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CE" w:rsidRPr="00121BCE" w:rsidRDefault="00121BCE" w:rsidP="00121BC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21BCE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121BCE" w:rsidRPr="00121BCE" w:rsidRDefault="00121BCE" w:rsidP="00121BCE">
      <w:pPr>
        <w:spacing w:after="0" w:line="312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Программа рассчитана на минимальный обязательный объем учебных часов, отводимых на изучение информатики, - 68 учебных часов в течение 2 лет (10—11 классы). </w:t>
      </w:r>
    </w:p>
    <w:p w:rsidR="00121BCE" w:rsidRPr="00121BCE" w:rsidRDefault="00121BCE" w:rsidP="00121BCE">
      <w:pPr>
        <w:spacing w:after="0" w:line="312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21BCE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Цели курса:</w:t>
      </w: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познакомить учащихся с современным состоянием науки об информации и способах её представления, обработки, передачи и хранения. Курс построен таким образом, чтобы способствовать формированию системного представления об информатике, многообразию и взаимосвязи различных её аспектов. Поскольку основным инструментом обработки информации является компьютер, то знакомство с различными научными направлениями информатики (теоретическая информатика, вычислительная техника, робототехника, компьютерные сети, разработка программного обеспечения, разработка систем искусственного интеллекта и т. д.) строится через призму рассмотрения компьютера с двух точек зрения: сначала аппаратной, затем программной.</w:t>
      </w:r>
    </w:p>
    <w:p w:rsidR="00121BCE" w:rsidRPr="00121BCE" w:rsidRDefault="00121BCE" w:rsidP="00121BCE">
      <w:pPr>
        <w:spacing w:after="0" w:line="312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>Учебный материал каждой содержательной линии обязательного минимума содержания образования по информатике требует разных методических подходах. Так, при изучении содержательной линии «</w:t>
      </w:r>
      <w:r w:rsidRPr="00121BCE">
        <w:rPr>
          <w:rFonts w:ascii="Times New Roman" w:hAnsi="Times New Roman" w:cs="Times New Roman"/>
          <w:i/>
          <w:snapToGrid w:val="0"/>
          <w:color w:val="000000"/>
          <w:sz w:val="26"/>
          <w:szCs w:val="26"/>
        </w:rPr>
        <w:t>Информация и информационные процессы</w:t>
      </w: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» следует обращать внимание на формирование понимания и умения приводить примеры из разных областей, иллюстрирующих протекание информационных процессов в живой природе, в обществе и в технических системах. </w:t>
      </w:r>
    </w:p>
    <w:p w:rsidR="00121BCE" w:rsidRPr="00121BCE" w:rsidRDefault="00121BCE" w:rsidP="00121BCE">
      <w:pPr>
        <w:spacing w:after="0" w:line="312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Основной смысл второй содержательной линии – «Представление информации» заключается в том, что информация всегда связана с каким-либо носителем: материальным (каменные дощечки, береста, бумага, магнитный диск и пр.) и нематериальным (родной язык, звук, мелодия, танец, пантомима, выражение лица, та или иная знаковая система и пр.). Необходимо сформировать представление о естественных и искусственных языках, о двоичной форме представления информации, о достоинствах и недостатках разных форм и видов представления информации. </w:t>
      </w:r>
    </w:p>
    <w:p w:rsidR="00121BCE" w:rsidRPr="00121BCE" w:rsidRDefault="00121BCE" w:rsidP="00121BCE">
      <w:pPr>
        <w:spacing w:after="0" w:line="312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Содержательная линия «Компьютер» позволяет учащимся познакомиться с компьютером с другой точки зрения: компьютер предстает перед учащимися как некий универсальный инструмент, позволяющий человеку автоматизировать информационные процессы – поиск, хранение, обработку и передачу информации на большие расстояния. Важно сформировать понимание о том, что компьютер не думает, как человек, а является исполнителем, мощным и быстродействующим инструментом, помогающим человеку в его информационной деятельности. </w:t>
      </w:r>
    </w:p>
    <w:p w:rsidR="00121BCE" w:rsidRPr="00121BCE" w:rsidRDefault="00121BCE" w:rsidP="00121BCE">
      <w:pPr>
        <w:spacing w:after="0" w:line="312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lastRenderedPageBreak/>
        <w:t>Содержательная линия «Моделирование и формализация» - это одна из важнейших содержательных линий курса информатики, формирующая системно-информационную картину мира в сознании учащихся, так как позволяет осознанно выделять в окружающей действительности отдельные объекты, ви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деть отношения между объектами. </w:t>
      </w: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Особое внимание следует уделить сущности компьютерного моделирования, выделить его достоинства и недостатки, рассмотреть на конкретных примерах.</w:t>
      </w:r>
    </w:p>
    <w:p w:rsidR="00121BCE" w:rsidRPr="00121BCE" w:rsidRDefault="00121BCE" w:rsidP="00121BCE">
      <w:pPr>
        <w:spacing w:after="0" w:line="312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>Содержательная линия «Алгоритмы и исполнители» путем решения большого количества задач формирует алгоритмическое мышление учащихся. В процессе изучения это темы формируются представления школьников о свойствах алгоритмов, об исполнителях алгоритмов, о способах записи алгоритмов и об основных алгоритмических конструкциях. Важно, чтобы школьники поняли, что алгоритм – это динамическая модель объекта (модель процесса), в отличие от статической структурной модели объекта, которая не отражает изменений свойств и поведения объекта во времени, а лишь фиксирует его состояние, выделяет элементы и отношения между ними.</w:t>
      </w:r>
    </w:p>
    <w:p w:rsidR="00121BCE" w:rsidRPr="00121BCE" w:rsidRDefault="00121BCE" w:rsidP="00121BCE">
      <w:pPr>
        <w:spacing w:after="0" w:line="312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>И наконец, содержательная линия «Информационные технологии». Освоение этой содержательной линии является не только средством подготовки учащихся к жизни в информационном обществе и к будущей профессиональной деятельности, но и средством практического закрепления и развития теоретической подготовки учащихся. Это наиболее простая и наиболее доступная большинству учащихся курса информатики.</w:t>
      </w:r>
    </w:p>
    <w:p w:rsidR="00121BCE" w:rsidRPr="00121BCE" w:rsidRDefault="00121BCE" w:rsidP="00121BCE">
      <w:pPr>
        <w:spacing w:after="0" w:line="312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Курс построен так, чтобы логика построения курса была прозрачной не только для учителя, но и для ученика. Например, приступая к изучению многообразия программного обеспечения компьютера и познакомившись с его классификацией, ученик уже понимает, что, прежде всего, нужно понять принципы построения операционной системы и технологические приёмы работы в ней. Затем нужно освоить работу с необходимыми обслуживающими программами (архиваторами, антивирусными программами и т.д.). Потом следует познакомиться с прикладными программами, (графическими и текстовыми редакторами, мастером презентаций, электронными таблицами, базами данных, базами знаний), узнать о таких перспективных направлениях развития информатики, как системы искусственного интеллекта, компьютерные сети и способы подготовки информации для представления её в сети </w:t>
      </w: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  <w:lang w:val="en-US"/>
        </w:rPr>
        <w:t>Internet</w:t>
      </w:r>
      <w:r w:rsidRPr="00121BC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. </w:t>
      </w:r>
    </w:p>
    <w:p w:rsidR="00121BCE" w:rsidRDefault="00121B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21BCE" w:rsidRPr="00FE310D" w:rsidRDefault="00121BCE" w:rsidP="00121BCE">
      <w:pPr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lastRenderedPageBreak/>
        <w:t>Тематическое планирование по информатике</w:t>
      </w:r>
    </w:p>
    <w:p w:rsidR="00121BCE" w:rsidRPr="00FE310D" w:rsidRDefault="00121BCE" w:rsidP="00121BCE">
      <w:pPr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t xml:space="preserve">в </w:t>
      </w:r>
      <w:r>
        <w:rPr>
          <w:kern w:val="2"/>
          <w:u w:val="single"/>
        </w:rPr>
        <w:t>10</w:t>
      </w:r>
      <w:r w:rsidRPr="00FE310D">
        <w:rPr>
          <w:kern w:val="2"/>
          <w:u w:val="single"/>
        </w:rPr>
        <w:t xml:space="preserve"> классе (1 час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"/>
        <w:gridCol w:w="7013"/>
        <w:gridCol w:w="1666"/>
      </w:tblGrid>
      <w:tr w:rsidR="00121BCE" w:rsidRPr="00121BCE" w:rsidTr="00EA08C7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№ урока</w:t>
            </w:r>
          </w:p>
        </w:tc>
        <w:tc>
          <w:tcPr>
            <w:tcW w:w="7013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Тема урока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Дата проведения урока</w:t>
            </w:r>
          </w:p>
        </w:tc>
      </w:tr>
      <w:tr w:rsidR="00121BCE" w:rsidRPr="00121BCE" w:rsidTr="0046540F">
        <w:tc>
          <w:tcPr>
            <w:tcW w:w="9571" w:type="dxa"/>
            <w:gridSpan w:val="3"/>
            <w:vAlign w:val="center"/>
          </w:tcPr>
          <w:p w:rsidR="00121BCE" w:rsidRPr="00121BCE" w:rsidRDefault="00121BCE" w:rsidP="00EA08C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Информация и информационные процессы</w:t>
            </w:r>
          </w:p>
        </w:tc>
      </w:tr>
      <w:tr w:rsidR="00121BCE" w:rsidRPr="00121BCE" w:rsidTr="000D1476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</w:t>
            </w:r>
          </w:p>
        </w:tc>
        <w:tc>
          <w:tcPr>
            <w:tcW w:w="7013" w:type="dxa"/>
          </w:tcPr>
          <w:p w:rsidR="00121BCE" w:rsidRPr="00121BCE" w:rsidRDefault="004C2F64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Инструктаж по ТБ. </w:t>
            </w:r>
            <w:r w:rsidR="00121BCE"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и ее свойства. Обмен информацией.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0D1476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Подходы к определению количества информации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0D1476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Измерение информации. Кодирование информации. 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0D1476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4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Языки и способы кодирования информации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0D1476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5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 процессы: хранение и передача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0D1476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6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sz w:val="26"/>
                <w:szCs w:val="26"/>
              </w:rPr>
              <w:t>Поиск информации.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0D1476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7</w:t>
            </w:r>
          </w:p>
        </w:tc>
        <w:tc>
          <w:tcPr>
            <w:tcW w:w="7013" w:type="dxa"/>
          </w:tcPr>
          <w:p w:rsidR="00121BCE" w:rsidRPr="00121BCE" w:rsidRDefault="00121BCE" w:rsidP="00121B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Информационные процессы: обработка, защита, представление информации. </w:t>
            </w:r>
            <w:r w:rsidRPr="00121BCE">
              <w:rPr>
                <w:rFonts w:ascii="Times New Roman" w:hAnsi="Times New Roman" w:cs="Times New Roman"/>
                <w:sz w:val="26"/>
                <w:szCs w:val="26"/>
              </w:rPr>
              <w:t>Поиск информации.</w:t>
            </w: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Информационные процессы в различных системах.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0D1476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8</w:t>
            </w:r>
          </w:p>
        </w:tc>
        <w:tc>
          <w:tcPr>
            <w:tcW w:w="7013" w:type="dxa"/>
          </w:tcPr>
          <w:p w:rsidR="00121BCE" w:rsidRPr="00121BCE" w:rsidRDefault="00121BCE" w:rsidP="00121B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№1</w:t>
            </w:r>
          </w:p>
          <w:p w:rsidR="00121BCE" w:rsidRPr="00121BCE" w:rsidRDefault="00121BCE" w:rsidP="00121B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«Информация и информационные процессы» 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0D1476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9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Защита информации. Информационные процессы 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4A3FB0">
        <w:tc>
          <w:tcPr>
            <w:tcW w:w="9571" w:type="dxa"/>
            <w:gridSpan w:val="3"/>
            <w:vAlign w:val="center"/>
          </w:tcPr>
          <w:p w:rsidR="00121BCE" w:rsidRPr="00121BCE" w:rsidRDefault="00121BCE" w:rsidP="00EA08C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Информационные модели</w:t>
            </w: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10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Информационное моделирование как метод познания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11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их построение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12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Моделирование и формализация.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13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Моделирование как процесс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14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Компьютерное моделирование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15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Исследование моделей: физических.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16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Структурирование данных. Исследование моделей: алгоритм как модель деятельности.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17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Примеры моделирования процессов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18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Исследование моделей: геоинформационные модели.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19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Модель процесса управления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20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Системы управления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lastRenderedPageBreak/>
              <w:t>21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 основы управления.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EA08C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22</w:t>
            </w:r>
          </w:p>
        </w:tc>
        <w:tc>
          <w:tcPr>
            <w:tcW w:w="7013" w:type="dxa"/>
          </w:tcPr>
          <w:p w:rsidR="00121BCE" w:rsidRPr="00121BCE" w:rsidRDefault="00121BCE" w:rsidP="00121B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информационных моделей в деятельности человека.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C854D1">
        <w:tc>
          <w:tcPr>
            <w:tcW w:w="892" w:type="dxa"/>
            <w:vAlign w:val="center"/>
          </w:tcPr>
          <w:p w:rsidR="00121BCE" w:rsidRPr="00121BCE" w:rsidRDefault="00121BCE" w:rsidP="00121B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23</w:t>
            </w:r>
          </w:p>
        </w:tc>
        <w:tc>
          <w:tcPr>
            <w:tcW w:w="7013" w:type="dxa"/>
          </w:tcPr>
          <w:p w:rsidR="00121BCE" w:rsidRPr="00121BCE" w:rsidRDefault="00121BCE" w:rsidP="00121B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Контрольная работа №2 </w:t>
            </w:r>
          </w:p>
          <w:p w:rsidR="00121BCE" w:rsidRPr="00121BCE" w:rsidRDefault="00121BCE" w:rsidP="00121B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«Информационные модели» 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3B0DCE">
        <w:tc>
          <w:tcPr>
            <w:tcW w:w="9571" w:type="dxa"/>
            <w:gridSpan w:val="3"/>
            <w:vAlign w:val="center"/>
          </w:tcPr>
          <w:p w:rsidR="00121BCE" w:rsidRPr="00121BCE" w:rsidRDefault="00121BCE" w:rsidP="00EA08C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Информационные системы</w:t>
            </w:r>
          </w:p>
        </w:tc>
      </w:tr>
      <w:tr w:rsidR="00121BCE" w:rsidRPr="00121BCE" w:rsidTr="005044B6">
        <w:tc>
          <w:tcPr>
            <w:tcW w:w="892" w:type="dxa"/>
            <w:vAlign w:val="center"/>
          </w:tcPr>
          <w:p w:rsidR="00121BCE" w:rsidRPr="00121BCE" w:rsidRDefault="00121BCE" w:rsidP="00121B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24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Базы данных и системы управления базами данных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5044B6">
        <w:tc>
          <w:tcPr>
            <w:tcW w:w="892" w:type="dxa"/>
            <w:vAlign w:val="center"/>
          </w:tcPr>
          <w:p w:rsidR="00121BCE" w:rsidRPr="00121BCE" w:rsidRDefault="00121BCE" w:rsidP="00121B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25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 системы. СУБД: структура табличной базы данных.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5044B6">
        <w:tc>
          <w:tcPr>
            <w:tcW w:w="892" w:type="dxa"/>
            <w:vAlign w:val="center"/>
          </w:tcPr>
          <w:p w:rsidR="00121BCE" w:rsidRPr="00121BCE" w:rsidRDefault="00121BCE" w:rsidP="00121B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26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Реляционные базы данных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5044B6">
        <w:tc>
          <w:tcPr>
            <w:tcW w:w="892" w:type="dxa"/>
            <w:vAlign w:val="center"/>
          </w:tcPr>
          <w:p w:rsidR="00121BCE" w:rsidRPr="00121BCE" w:rsidRDefault="00121BCE" w:rsidP="00121B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27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Многотабличные базы данных.</w:t>
            </w:r>
          </w:p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Контрольная работа по теме: «Информационные системы» 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5044B6">
        <w:tc>
          <w:tcPr>
            <w:tcW w:w="892" w:type="dxa"/>
            <w:vAlign w:val="center"/>
          </w:tcPr>
          <w:p w:rsidR="00121BCE" w:rsidRPr="00121BCE" w:rsidRDefault="00121BCE" w:rsidP="00121B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28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 системы. СУБД: запросы.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2504AF">
        <w:tc>
          <w:tcPr>
            <w:tcW w:w="9571" w:type="dxa"/>
            <w:gridSpan w:val="3"/>
            <w:vAlign w:val="center"/>
          </w:tcPr>
          <w:p w:rsidR="00121BCE" w:rsidRPr="00121BCE" w:rsidRDefault="00121BCE" w:rsidP="00EA08C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Компьютер как средство автоматизации информационных процессов</w:t>
            </w:r>
          </w:p>
        </w:tc>
      </w:tr>
      <w:tr w:rsidR="00121BCE" w:rsidRPr="00121BCE" w:rsidTr="00A8071B">
        <w:tc>
          <w:tcPr>
            <w:tcW w:w="892" w:type="dxa"/>
            <w:vAlign w:val="center"/>
          </w:tcPr>
          <w:p w:rsidR="00121BCE" w:rsidRPr="00121BCE" w:rsidRDefault="00121BCE" w:rsidP="00121B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29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Архитектура ПК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A8071B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30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Операционные системы и оболочки. Личное информационное пространство пользователя ПК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A8071B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31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 и программное обеспечение: стандартные и служебные приложения.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A8071B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32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Компьютер и программное обеспечение: тестирование ПК настройка </w:t>
            </w: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BIOS</w:t>
            </w: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A8071B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33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 и программное обеспечение.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121BCE" w:rsidRPr="00121BCE" w:rsidTr="00A8071B">
        <w:tc>
          <w:tcPr>
            <w:tcW w:w="892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34</w:t>
            </w:r>
          </w:p>
        </w:tc>
        <w:tc>
          <w:tcPr>
            <w:tcW w:w="7013" w:type="dxa"/>
          </w:tcPr>
          <w:p w:rsidR="00121BCE" w:rsidRPr="00121BCE" w:rsidRDefault="00121BCE" w:rsidP="00EA08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1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Итоговое повторение</w:t>
            </w:r>
          </w:p>
        </w:tc>
        <w:tc>
          <w:tcPr>
            <w:tcW w:w="1666" w:type="dxa"/>
            <w:vAlign w:val="center"/>
          </w:tcPr>
          <w:p w:rsidR="00121BCE" w:rsidRPr="00121BCE" w:rsidRDefault="00121BCE" w:rsidP="00EA0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</w:tbl>
    <w:p w:rsidR="00121BCE" w:rsidRDefault="00121BCE">
      <w:pPr>
        <w:rPr>
          <w:rFonts w:ascii="Times New Roman" w:hAnsi="Times New Roman" w:cs="Times New Roman"/>
          <w:sz w:val="26"/>
          <w:szCs w:val="26"/>
        </w:rPr>
      </w:pPr>
    </w:p>
    <w:p w:rsidR="00121BCE" w:rsidRDefault="00121B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C2F64" w:rsidRPr="00FE310D" w:rsidRDefault="004C2F64" w:rsidP="004C2F64">
      <w:pPr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lastRenderedPageBreak/>
        <w:t>Тематическое планирование по информатике</w:t>
      </w:r>
    </w:p>
    <w:p w:rsidR="004C2F64" w:rsidRPr="00FE310D" w:rsidRDefault="004C2F64" w:rsidP="004C2F64">
      <w:pPr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t xml:space="preserve">в </w:t>
      </w:r>
      <w:r>
        <w:rPr>
          <w:kern w:val="2"/>
          <w:u w:val="single"/>
        </w:rPr>
        <w:t>11</w:t>
      </w:r>
      <w:r w:rsidRPr="00FE310D">
        <w:rPr>
          <w:kern w:val="2"/>
          <w:u w:val="single"/>
        </w:rPr>
        <w:t xml:space="preserve"> классе (1 час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"/>
        <w:gridCol w:w="7013"/>
        <w:gridCol w:w="1666"/>
      </w:tblGrid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№ урока</w:t>
            </w:r>
          </w:p>
        </w:tc>
        <w:tc>
          <w:tcPr>
            <w:tcW w:w="7013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Тема урока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Дата проведения урока</w:t>
            </w:r>
          </w:p>
        </w:tc>
      </w:tr>
      <w:tr w:rsidR="004C2F64" w:rsidRPr="004C2F64" w:rsidTr="00EA08C7">
        <w:tc>
          <w:tcPr>
            <w:tcW w:w="9571" w:type="dxa"/>
            <w:gridSpan w:val="3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b/>
                <w:sz w:val="26"/>
                <w:szCs w:val="26"/>
              </w:rPr>
              <w:t>Технология использования и разработки информационных систем</w:t>
            </w: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Инструктаж по ТБ. </w:t>
            </w:r>
            <w:r w:rsidRPr="004C2F64">
              <w:rPr>
                <w:sz w:val="26"/>
                <w:szCs w:val="26"/>
              </w:rPr>
              <w:t>Информационные системы.</w:t>
            </w:r>
          </w:p>
          <w:p w:rsidR="004C2F64" w:rsidRPr="004C2F64" w:rsidRDefault="004C2F64" w:rsidP="004C2F6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Техника безопасности в кабинете информатики.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Гипертекст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1 «Гипертекстовые структуры»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4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Интернет как глобальная информационная система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5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№2 «Интернет: работа с электронной почтой и телеконференциями»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6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World Wide Web –всемирная паутина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7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3 «Интернет: работа с браузером. Просмотр Web-страниц» (задание 1)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8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 xml:space="preserve">Практическая работа № 4 «Интернет: сохранение загруженных </w:t>
            </w:r>
            <w:r w:rsidRPr="004C2F64">
              <w:rPr>
                <w:sz w:val="26"/>
                <w:szCs w:val="26"/>
                <w:lang w:val="en-US"/>
              </w:rPr>
              <w:t>Web</w:t>
            </w:r>
            <w:r w:rsidRPr="004C2F64">
              <w:rPr>
                <w:sz w:val="26"/>
                <w:szCs w:val="26"/>
              </w:rPr>
              <w:t>-страниц»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9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 xml:space="preserve">Средства поиска данных в Интернете. </w:t>
            </w:r>
          </w:p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5 «Интернет: работа с поисковыми системами»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10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 xml:space="preserve"> Практическая работа № 6 (1) «Интернет: создание Web-сайта с помощью Microsoft Word»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11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6 (2) «Создание собственного сайта»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12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7 «Создание собственного сайта»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13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4C2F64">
              <w:rPr>
                <w:sz w:val="26"/>
                <w:szCs w:val="26"/>
              </w:rPr>
              <w:t>Геоинформационные системы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14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8  «Поиск информации в геоинформационных системах»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15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 xml:space="preserve">База данных – основа информационной системы </w:t>
            </w:r>
            <w:r w:rsidRPr="004C2F64">
              <w:rPr>
                <w:sz w:val="26"/>
                <w:szCs w:val="26"/>
              </w:rPr>
              <w:lastRenderedPageBreak/>
              <w:t>Практическая работа № 9 «Знакомство с СУБД Mi</w:t>
            </w:r>
            <w:r w:rsidRPr="004C2F64">
              <w:rPr>
                <w:sz w:val="26"/>
                <w:szCs w:val="26"/>
                <w:lang w:val="en-US"/>
              </w:rPr>
              <w:t>crosoft</w:t>
            </w:r>
            <w:r w:rsidRPr="004C2F64">
              <w:rPr>
                <w:sz w:val="26"/>
                <w:szCs w:val="26"/>
              </w:rPr>
              <w:t xml:space="preserve"> </w:t>
            </w:r>
            <w:r w:rsidRPr="004C2F64">
              <w:rPr>
                <w:sz w:val="26"/>
                <w:szCs w:val="26"/>
                <w:lang w:val="en-US"/>
              </w:rPr>
              <w:t>Access</w:t>
            </w:r>
            <w:r w:rsidRPr="004C2F64">
              <w:rPr>
                <w:sz w:val="26"/>
                <w:szCs w:val="26"/>
              </w:rPr>
              <w:t>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lastRenderedPageBreak/>
              <w:t>16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Контрольная работа №1.</w:t>
            </w:r>
          </w:p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«Информационные системы»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17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Проектирование многотабличной базы данных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756EEB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18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Создание базы данных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19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10 «Создание базы данных «Приемная комиссия»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20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Запросы как приложения информационной системы</w:t>
            </w:r>
          </w:p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11 «Реализация простых запросов с помощью конструктора»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21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 xml:space="preserve">Практическая работа № 12 «Расширение базы данных «Приемная комиссия». Работа с формой» 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22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Логические условия выбора</w:t>
            </w:r>
          </w:p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13 «Реализация сложных запросов к базе данных «Приемная комиссия»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23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14 «Реализация запросов на удаление. Использование вычисляемых полей»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24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15 «Создание отчетов»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25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Контрольная работа № 2</w:t>
            </w:r>
          </w:p>
          <w:p w:rsidR="004C2F64" w:rsidRPr="004C2F64" w:rsidRDefault="004C2F64" w:rsidP="004C2F64">
            <w:pPr>
              <w:spacing w:line="360" w:lineRule="auto"/>
              <w:rPr>
                <w:b/>
                <w:sz w:val="26"/>
                <w:szCs w:val="26"/>
                <w:lang w:val="en-US"/>
              </w:rPr>
            </w:pPr>
            <w:r w:rsidRPr="004C2F64">
              <w:rPr>
                <w:sz w:val="26"/>
                <w:szCs w:val="26"/>
              </w:rPr>
              <w:t xml:space="preserve"> «Базы данных»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CF4D48">
        <w:tc>
          <w:tcPr>
            <w:tcW w:w="9571" w:type="dxa"/>
            <w:gridSpan w:val="3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b/>
                <w:sz w:val="26"/>
                <w:szCs w:val="26"/>
              </w:rPr>
              <w:t>Технологии информационного моделирования</w:t>
            </w: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26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16 «Получение регрессионных моделей в Mi</w:t>
            </w:r>
            <w:r w:rsidRPr="004C2F64">
              <w:rPr>
                <w:sz w:val="26"/>
                <w:szCs w:val="26"/>
                <w:lang w:val="en-US"/>
              </w:rPr>
              <w:t>crosoft</w:t>
            </w:r>
            <w:r w:rsidRPr="004C2F64">
              <w:rPr>
                <w:sz w:val="26"/>
                <w:szCs w:val="26"/>
              </w:rPr>
              <w:t xml:space="preserve"> </w:t>
            </w:r>
            <w:r w:rsidRPr="004C2F64">
              <w:rPr>
                <w:sz w:val="26"/>
                <w:szCs w:val="26"/>
                <w:lang w:val="en-US"/>
              </w:rPr>
              <w:t>Excel</w:t>
            </w:r>
            <w:r w:rsidRPr="004C2F6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27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 xml:space="preserve">Модели статистического прогнозирования </w:t>
            </w:r>
          </w:p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17 «Прогнозирование в Mi</w:t>
            </w:r>
            <w:r w:rsidRPr="004C2F64">
              <w:rPr>
                <w:sz w:val="26"/>
                <w:szCs w:val="26"/>
                <w:lang w:val="en-US"/>
              </w:rPr>
              <w:t>crosoft</w:t>
            </w:r>
            <w:r w:rsidRPr="004C2F64">
              <w:rPr>
                <w:sz w:val="26"/>
                <w:szCs w:val="26"/>
              </w:rPr>
              <w:t xml:space="preserve"> </w:t>
            </w:r>
            <w:r w:rsidRPr="004C2F64">
              <w:rPr>
                <w:sz w:val="26"/>
                <w:szCs w:val="26"/>
                <w:lang w:val="en-US"/>
              </w:rPr>
              <w:t>Excel</w:t>
            </w:r>
            <w:r w:rsidRPr="004C2F64">
              <w:rPr>
                <w:sz w:val="26"/>
                <w:szCs w:val="26"/>
              </w:rPr>
              <w:t>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28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 xml:space="preserve">Корреляционное моделирование 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29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 xml:space="preserve">Практическая работа № 18 «Расчет корреляционных зависимостей в Microsoft Excel» 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lastRenderedPageBreak/>
              <w:t>30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Оптимальное планирование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31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Практическая работа № 19 «Решение задач оптимального планирования в Microsoft Excel»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32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 xml:space="preserve">Контрольная работа № 3 </w:t>
            </w:r>
          </w:p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«Информационное моделирование»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BC21F2">
        <w:tc>
          <w:tcPr>
            <w:tcW w:w="9571" w:type="dxa"/>
            <w:gridSpan w:val="3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b/>
                <w:sz w:val="26"/>
                <w:szCs w:val="26"/>
              </w:rPr>
              <w:t>. Основы социальной информатики</w:t>
            </w: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33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Социальная информатика. Защита презентаций по теме «Социальная информатика»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  <w:tr w:rsidR="004C2F64" w:rsidRPr="004C2F64" w:rsidTr="00EA08C7">
        <w:tc>
          <w:tcPr>
            <w:tcW w:w="892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4C2F64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  <w:t>34</w:t>
            </w:r>
          </w:p>
        </w:tc>
        <w:tc>
          <w:tcPr>
            <w:tcW w:w="7013" w:type="dxa"/>
          </w:tcPr>
          <w:p w:rsidR="004C2F64" w:rsidRPr="004C2F64" w:rsidRDefault="004C2F64" w:rsidP="004C2F64">
            <w:pPr>
              <w:spacing w:line="360" w:lineRule="auto"/>
              <w:rPr>
                <w:sz w:val="26"/>
                <w:szCs w:val="26"/>
              </w:rPr>
            </w:pPr>
            <w:r w:rsidRPr="004C2F64">
              <w:rPr>
                <w:sz w:val="26"/>
                <w:szCs w:val="26"/>
              </w:rPr>
              <w:t>Итоговая контрольная работа за курс 11 класс</w:t>
            </w:r>
          </w:p>
        </w:tc>
        <w:tc>
          <w:tcPr>
            <w:tcW w:w="1666" w:type="dxa"/>
            <w:vAlign w:val="center"/>
          </w:tcPr>
          <w:p w:rsidR="004C2F64" w:rsidRPr="004C2F64" w:rsidRDefault="004C2F64" w:rsidP="004C2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</w:rPr>
            </w:pPr>
          </w:p>
        </w:tc>
      </w:tr>
    </w:tbl>
    <w:p w:rsidR="00121BCE" w:rsidRDefault="00121BCE">
      <w:pPr>
        <w:rPr>
          <w:rFonts w:ascii="Times New Roman" w:hAnsi="Times New Roman" w:cs="Times New Roman"/>
          <w:sz w:val="26"/>
          <w:szCs w:val="26"/>
        </w:rPr>
      </w:pPr>
    </w:p>
    <w:p w:rsidR="00121BCE" w:rsidRDefault="00121B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21BCE" w:rsidRDefault="00121BCE">
      <w:pPr>
        <w:rPr>
          <w:rFonts w:ascii="Times New Roman" w:hAnsi="Times New Roman" w:cs="Times New Roman"/>
          <w:sz w:val="26"/>
          <w:szCs w:val="26"/>
        </w:rPr>
      </w:pPr>
    </w:p>
    <w:p w:rsidR="00121BCE" w:rsidRPr="00010004" w:rsidRDefault="00121BCE" w:rsidP="00121BCE">
      <w:pPr>
        <w:jc w:val="center"/>
        <w:rPr>
          <w:b/>
          <w:kern w:val="2"/>
          <w:sz w:val="28"/>
          <w:u w:val="single"/>
        </w:rPr>
      </w:pPr>
      <w:r w:rsidRPr="00010004">
        <w:rPr>
          <w:b/>
          <w:kern w:val="2"/>
          <w:sz w:val="28"/>
          <w:u w:val="single"/>
        </w:rPr>
        <w:t xml:space="preserve">Проведение контрольных работ в </w:t>
      </w:r>
      <w:r>
        <w:rPr>
          <w:b/>
          <w:kern w:val="2"/>
          <w:sz w:val="28"/>
          <w:u w:val="single"/>
        </w:rPr>
        <w:t>10 - 11</w:t>
      </w:r>
      <w:r w:rsidRPr="00010004">
        <w:rPr>
          <w:b/>
          <w:kern w:val="2"/>
          <w:sz w:val="28"/>
          <w:u w:val="single"/>
        </w:rPr>
        <w:t xml:space="preserve"> класс</w:t>
      </w:r>
      <w:r>
        <w:rPr>
          <w:b/>
          <w:kern w:val="2"/>
          <w:sz w:val="28"/>
          <w:u w:val="single"/>
        </w:rPr>
        <w:t>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062"/>
        <w:gridCol w:w="1692"/>
      </w:tblGrid>
      <w:tr w:rsidR="00121BCE" w:rsidRPr="00010004" w:rsidTr="00121BCE">
        <w:tc>
          <w:tcPr>
            <w:tcW w:w="817" w:type="dxa"/>
            <w:vAlign w:val="center"/>
          </w:tcPr>
          <w:p w:rsidR="00121BCE" w:rsidRPr="00010004" w:rsidRDefault="00121BCE" w:rsidP="00EA08C7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№ п/п</w:t>
            </w:r>
          </w:p>
        </w:tc>
        <w:tc>
          <w:tcPr>
            <w:tcW w:w="7062" w:type="dxa"/>
            <w:vAlign w:val="center"/>
          </w:tcPr>
          <w:p w:rsidR="00121BCE" w:rsidRPr="00010004" w:rsidRDefault="00121BCE" w:rsidP="00EA08C7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Тема контрольной работы</w:t>
            </w:r>
          </w:p>
        </w:tc>
        <w:tc>
          <w:tcPr>
            <w:tcW w:w="1692" w:type="dxa"/>
            <w:vAlign w:val="center"/>
          </w:tcPr>
          <w:p w:rsidR="00121BCE" w:rsidRPr="00010004" w:rsidRDefault="00121BCE" w:rsidP="00EA08C7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Дата проведения</w:t>
            </w:r>
          </w:p>
        </w:tc>
      </w:tr>
      <w:tr w:rsidR="00121BCE" w:rsidRPr="00010004" w:rsidTr="00E33A46">
        <w:tc>
          <w:tcPr>
            <w:tcW w:w="9571" w:type="dxa"/>
            <w:gridSpan w:val="3"/>
            <w:vAlign w:val="center"/>
          </w:tcPr>
          <w:p w:rsidR="00121BCE" w:rsidRPr="00010004" w:rsidRDefault="00121BCE" w:rsidP="00EA08C7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>
              <w:rPr>
                <w:b/>
                <w:kern w:val="2"/>
                <w:sz w:val="28"/>
                <w:u w:val="single"/>
              </w:rPr>
              <w:t>10</w:t>
            </w:r>
            <w:r w:rsidRPr="00010004">
              <w:rPr>
                <w:b/>
                <w:kern w:val="2"/>
                <w:sz w:val="28"/>
                <w:u w:val="single"/>
              </w:rPr>
              <w:t xml:space="preserve"> класс</w:t>
            </w:r>
          </w:p>
        </w:tc>
      </w:tr>
      <w:tr w:rsidR="00121BCE" w:rsidRPr="00010004" w:rsidTr="00121BCE">
        <w:tc>
          <w:tcPr>
            <w:tcW w:w="817" w:type="dxa"/>
            <w:vAlign w:val="center"/>
          </w:tcPr>
          <w:p w:rsidR="00121BCE" w:rsidRPr="00010004" w:rsidRDefault="00121BCE" w:rsidP="00EA08C7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1</w:t>
            </w:r>
          </w:p>
        </w:tc>
        <w:tc>
          <w:tcPr>
            <w:tcW w:w="7062" w:type="dxa"/>
          </w:tcPr>
          <w:p w:rsidR="00121BCE" w:rsidRDefault="00121BCE" w:rsidP="00B14C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A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№1</w:t>
            </w:r>
          </w:p>
          <w:p w:rsidR="00121BCE" w:rsidRPr="00797AE8" w:rsidRDefault="00121BCE" w:rsidP="00B14C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A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«Информация и информационные процессы»</w:t>
            </w:r>
          </w:p>
        </w:tc>
        <w:tc>
          <w:tcPr>
            <w:tcW w:w="1692" w:type="dxa"/>
          </w:tcPr>
          <w:p w:rsidR="00121BCE" w:rsidRPr="00010004" w:rsidRDefault="00121BCE" w:rsidP="00EA08C7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121BCE" w:rsidRPr="00010004" w:rsidTr="00121BCE">
        <w:tc>
          <w:tcPr>
            <w:tcW w:w="817" w:type="dxa"/>
          </w:tcPr>
          <w:p w:rsidR="00121BCE" w:rsidRPr="00010004" w:rsidRDefault="00121BCE" w:rsidP="00EA08C7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>
              <w:rPr>
                <w:b/>
                <w:kern w:val="2"/>
                <w:sz w:val="28"/>
                <w:u w:val="single"/>
              </w:rPr>
              <w:t>2</w:t>
            </w:r>
          </w:p>
        </w:tc>
        <w:tc>
          <w:tcPr>
            <w:tcW w:w="7062" w:type="dxa"/>
          </w:tcPr>
          <w:p w:rsidR="00121BCE" w:rsidRDefault="00121BCE" w:rsidP="00B14C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A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Контрольная работа №2 </w:t>
            </w:r>
          </w:p>
          <w:p w:rsidR="00121BCE" w:rsidRPr="00797AE8" w:rsidRDefault="00121BCE" w:rsidP="00B14C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A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«Информационные модели»</w:t>
            </w:r>
          </w:p>
        </w:tc>
        <w:tc>
          <w:tcPr>
            <w:tcW w:w="1692" w:type="dxa"/>
          </w:tcPr>
          <w:p w:rsidR="00121BCE" w:rsidRPr="00010004" w:rsidRDefault="00121BCE" w:rsidP="00EA08C7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4C2F64" w:rsidRPr="00010004" w:rsidTr="00861480">
        <w:tc>
          <w:tcPr>
            <w:tcW w:w="9571" w:type="dxa"/>
            <w:gridSpan w:val="3"/>
          </w:tcPr>
          <w:p w:rsidR="004C2F64" w:rsidRPr="00010004" w:rsidRDefault="004C2F64" w:rsidP="00EA08C7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>
              <w:rPr>
                <w:b/>
                <w:kern w:val="2"/>
                <w:sz w:val="28"/>
                <w:u w:val="single"/>
              </w:rPr>
              <w:t>11 класс</w:t>
            </w:r>
          </w:p>
        </w:tc>
      </w:tr>
      <w:tr w:rsidR="00B5216B" w:rsidRPr="00B5216B" w:rsidTr="00121BCE">
        <w:tc>
          <w:tcPr>
            <w:tcW w:w="817" w:type="dxa"/>
          </w:tcPr>
          <w:p w:rsidR="00B5216B" w:rsidRPr="00B5216B" w:rsidRDefault="00B5216B" w:rsidP="00EA08C7">
            <w:pPr>
              <w:spacing w:line="28" w:lineRule="atLeast"/>
              <w:jc w:val="center"/>
              <w:rPr>
                <w:b/>
                <w:i/>
                <w:kern w:val="2"/>
                <w:sz w:val="28"/>
                <w:u w:val="single"/>
              </w:rPr>
            </w:pPr>
            <w:r>
              <w:rPr>
                <w:b/>
                <w:i/>
                <w:kern w:val="2"/>
                <w:sz w:val="28"/>
                <w:u w:val="single"/>
              </w:rPr>
              <w:t>1</w:t>
            </w:r>
          </w:p>
        </w:tc>
        <w:tc>
          <w:tcPr>
            <w:tcW w:w="7062" w:type="dxa"/>
          </w:tcPr>
          <w:p w:rsidR="00B5216B" w:rsidRDefault="00B5216B" w:rsidP="00413327">
            <w:pPr>
              <w:spacing w:line="360" w:lineRule="auto"/>
              <w:rPr>
                <w:sz w:val="26"/>
                <w:szCs w:val="26"/>
              </w:rPr>
            </w:pPr>
            <w:r w:rsidRPr="002F202F">
              <w:rPr>
                <w:sz w:val="26"/>
                <w:szCs w:val="26"/>
              </w:rPr>
              <w:t>Контрольная работа №1.</w:t>
            </w:r>
          </w:p>
          <w:p w:rsidR="00B5216B" w:rsidRPr="002F202F" w:rsidRDefault="00B5216B" w:rsidP="00413327">
            <w:pPr>
              <w:spacing w:line="360" w:lineRule="auto"/>
              <w:rPr>
                <w:sz w:val="26"/>
                <w:szCs w:val="26"/>
              </w:rPr>
            </w:pPr>
            <w:r w:rsidRPr="002F202F">
              <w:rPr>
                <w:sz w:val="26"/>
                <w:szCs w:val="26"/>
              </w:rPr>
              <w:t>«Информационные системы»</w:t>
            </w:r>
          </w:p>
        </w:tc>
        <w:tc>
          <w:tcPr>
            <w:tcW w:w="1692" w:type="dxa"/>
          </w:tcPr>
          <w:p w:rsidR="00B5216B" w:rsidRPr="00B5216B" w:rsidRDefault="00B5216B" w:rsidP="00EA08C7">
            <w:pPr>
              <w:spacing w:line="28" w:lineRule="atLeast"/>
              <w:jc w:val="center"/>
              <w:rPr>
                <w:b/>
                <w:i/>
                <w:kern w:val="2"/>
                <w:sz w:val="28"/>
                <w:u w:val="single"/>
              </w:rPr>
            </w:pPr>
          </w:p>
        </w:tc>
      </w:tr>
      <w:tr w:rsidR="00B5216B" w:rsidRPr="00B5216B" w:rsidTr="00121BCE">
        <w:tc>
          <w:tcPr>
            <w:tcW w:w="817" w:type="dxa"/>
          </w:tcPr>
          <w:p w:rsidR="00B5216B" w:rsidRPr="00B5216B" w:rsidRDefault="00B5216B" w:rsidP="00EA08C7">
            <w:pPr>
              <w:spacing w:line="28" w:lineRule="atLeast"/>
              <w:jc w:val="center"/>
              <w:rPr>
                <w:b/>
                <w:i/>
                <w:kern w:val="2"/>
                <w:sz w:val="28"/>
                <w:u w:val="single"/>
              </w:rPr>
            </w:pPr>
            <w:r>
              <w:rPr>
                <w:b/>
                <w:i/>
                <w:kern w:val="2"/>
                <w:sz w:val="28"/>
                <w:u w:val="single"/>
              </w:rPr>
              <w:t>2</w:t>
            </w:r>
          </w:p>
        </w:tc>
        <w:tc>
          <w:tcPr>
            <w:tcW w:w="7062" w:type="dxa"/>
          </w:tcPr>
          <w:p w:rsidR="00B5216B" w:rsidRDefault="00B5216B" w:rsidP="00413327">
            <w:pPr>
              <w:spacing w:line="360" w:lineRule="auto"/>
              <w:rPr>
                <w:sz w:val="26"/>
                <w:szCs w:val="26"/>
              </w:rPr>
            </w:pPr>
            <w:r w:rsidRPr="002F202F">
              <w:rPr>
                <w:sz w:val="26"/>
                <w:szCs w:val="26"/>
              </w:rPr>
              <w:t>Контрольная работа № 2</w:t>
            </w:r>
          </w:p>
          <w:p w:rsidR="00B5216B" w:rsidRPr="002F202F" w:rsidRDefault="00B5216B" w:rsidP="00413327">
            <w:pPr>
              <w:spacing w:line="360" w:lineRule="auto"/>
              <w:rPr>
                <w:sz w:val="26"/>
                <w:szCs w:val="26"/>
              </w:rPr>
            </w:pPr>
            <w:r w:rsidRPr="002F202F">
              <w:rPr>
                <w:sz w:val="26"/>
                <w:szCs w:val="26"/>
              </w:rPr>
              <w:t>«Базы данных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92" w:type="dxa"/>
          </w:tcPr>
          <w:p w:rsidR="00B5216B" w:rsidRPr="00B5216B" w:rsidRDefault="00B5216B" w:rsidP="00EA08C7">
            <w:pPr>
              <w:spacing w:line="28" w:lineRule="atLeast"/>
              <w:jc w:val="center"/>
              <w:rPr>
                <w:b/>
                <w:i/>
                <w:kern w:val="2"/>
                <w:sz w:val="28"/>
                <w:u w:val="single"/>
              </w:rPr>
            </w:pPr>
          </w:p>
        </w:tc>
      </w:tr>
      <w:tr w:rsidR="00B5216B" w:rsidRPr="00B5216B" w:rsidTr="00121BCE">
        <w:tc>
          <w:tcPr>
            <w:tcW w:w="817" w:type="dxa"/>
          </w:tcPr>
          <w:p w:rsidR="00B5216B" w:rsidRPr="00B5216B" w:rsidRDefault="00B5216B" w:rsidP="00EA08C7">
            <w:pPr>
              <w:spacing w:line="28" w:lineRule="atLeast"/>
              <w:jc w:val="center"/>
              <w:rPr>
                <w:b/>
                <w:i/>
                <w:kern w:val="2"/>
                <w:sz w:val="28"/>
                <w:u w:val="single"/>
              </w:rPr>
            </w:pPr>
            <w:r>
              <w:rPr>
                <w:b/>
                <w:i/>
                <w:kern w:val="2"/>
                <w:sz w:val="28"/>
                <w:u w:val="single"/>
              </w:rPr>
              <w:t>3</w:t>
            </w:r>
          </w:p>
        </w:tc>
        <w:tc>
          <w:tcPr>
            <w:tcW w:w="7062" w:type="dxa"/>
          </w:tcPr>
          <w:p w:rsidR="00B5216B" w:rsidRDefault="00B5216B" w:rsidP="00413327">
            <w:pPr>
              <w:spacing w:line="360" w:lineRule="auto"/>
              <w:rPr>
                <w:sz w:val="26"/>
                <w:szCs w:val="26"/>
              </w:rPr>
            </w:pPr>
            <w:r w:rsidRPr="002F202F">
              <w:rPr>
                <w:sz w:val="26"/>
                <w:szCs w:val="26"/>
              </w:rPr>
              <w:t>Контрольная работа № 3</w:t>
            </w:r>
          </w:p>
          <w:p w:rsidR="00B5216B" w:rsidRPr="002F202F" w:rsidRDefault="00B5216B" w:rsidP="00413327">
            <w:pPr>
              <w:spacing w:line="360" w:lineRule="auto"/>
              <w:rPr>
                <w:sz w:val="26"/>
                <w:szCs w:val="26"/>
              </w:rPr>
            </w:pPr>
            <w:r w:rsidRPr="002F202F">
              <w:rPr>
                <w:sz w:val="26"/>
                <w:szCs w:val="26"/>
              </w:rPr>
              <w:t xml:space="preserve">«Информационное моделирование» </w:t>
            </w:r>
          </w:p>
        </w:tc>
        <w:tc>
          <w:tcPr>
            <w:tcW w:w="1692" w:type="dxa"/>
          </w:tcPr>
          <w:p w:rsidR="00B5216B" w:rsidRPr="00B5216B" w:rsidRDefault="00B5216B" w:rsidP="00EA08C7">
            <w:pPr>
              <w:spacing w:line="28" w:lineRule="atLeast"/>
              <w:jc w:val="center"/>
              <w:rPr>
                <w:b/>
                <w:i/>
                <w:kern w:val="2"/>
                <w:sz w:val="28"/>
                <w:u w:val="single"/>
              </w:rPr>
            </w:pPr>
          </w:p>
        </w:tc>
      </w:tr>
      <w:tr w:rsidR="00B5216B" w:rsidRPr="00B5216B" w:rsidTr="00121BCE">
        <w:tc>
          <w:tcPr>
            <w:tcW w:w="817" w:type="dxa"/>
          </w:tcPr>
          <w:p w:rsidR="00B5216B" w:rsidRPr="00B5216B" w:rsidRDefault="00B5216B" w:rsidP="00EA08C7">
            <w:pPr>
              <w:spacing w:line="28" w:lineRule="atLeast"/>
              <w:jc w:val="center"/>
              <w:rPr>
                <w:b/>
                <w:i/>
                <w:kern w:val="2"/>
                <w:sz w:val="28"/>
                <w:u w:val="single"/>
              </w:rPr>
            </w:pPr>
            <w:r>
              <w:rPr>
                <w:b/>
                <w:i/>
                <w:kern w:val="2"/>
                <w:sz w:val="28"/>
                <w:u w:val="single"/>
              </w:rPr>
              <w:t>4</w:t>
            </w:r>
          </w:p>
        </w:tc>
        <w:tc>
          <w:tcPr>
            <w:tcW w:w="7062" w:type="dxa"/>
          </w:tcPr>
          <w:p w:rsidR="00B5216B" w:rsidRPr="002F202F" w:rsidRDefault="00B5216B" w:rsidP="00413327">
            <w:r w:rsidRPr="002F202F">
              <w:rPr>
                <w:sz w:val="26"/>
                <w:szCs w:val="26"/>
              </w:rPr>
              <w:t>Итоговая контрольная работа за курс 11 класс</w:t>
            </w:r>
          </w:p>
        </w:tc>
        <w:tc>
          <w:tcPr>
            <w:tcW w:w="1692" w:type="dxa"/>
          </w:tcPr>
          <w:p w:rsidR="00B5216B" w:rsidRPr="00B5216B" w:rsidRDefault="00B5216B" w:rsidP="00EA08C7">
            <w:pPr>
              <w:spacing w:line="28" w:lineRule="atLeast"/>
              <w:jc w:val="center"/>
              <w:rPr>
                <w:b/>
                <w:i/>
                <w:kern w:val="2"/>
                <w:sz w:val="28"/>
                <w:u w:val="single"/>
              </w:rPr>
            </w:pPr>
          </w:p>
        </w:tc>
      </w:tr>
    </w:tbl>
    <w:p w:rsidR="00772855" w:rsidRPr="00B5216B" w:rsidRDefault="00772855">
      <w:pPr>
        <w:rPr>
          <w:rFonts w:ascii="Times New Roman" w:hAnsi="Times New Roman" w:cs="Times New Roman"/>
          <w:i/>
          <w:sz w:val="26"/>
          <w:szCs w:val="26"/>
        </w:rPr>
      </w:pPr>
    </w:p>
    <w:sectPr w:rsidR="00772855" w:rsidRPr="00B5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CE"/>
    <w:rsid w:val="00121BCE"/>
    <w:rsid w:val="001C132A"/>
    <w:rsid w:val="004C2F64"/>
    <w:rsid w:val="005A49DF"/>
    <w:rsid w:val="00772855"/>
    <w:rsid w:val="00B5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BCE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table" w:styleId="a4">
    <w:name w:val="Table Grid"/>
    <w:basedOn w:val="a1"/>
    <w:uiPriority w:val="59"/>
    <w:rsid w:val="0012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BCE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table" w:styleId="a4">
    <w:name w:val="Table Grid"/>
    <w:basedOn w:val="a1"/>
    <w:uiPriority w:val="59"/>
    <w:rsid w:val="0012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 Фруктовская СОШ</cp:lastModifiedBy>
  <cp:revision>4</cp:revision>
  <cp:lastPrinted>2013-09-13T05:15:00Z</cp:lastPrinted>
  <dcterms:created xsi:type="dcterms:W3CDTF">2013-09-12T19:11:00Z</dcterms:created>
  <dcterms:modified xsi:type="dcterms:W3CDTF">2013-10-28T06:34:00Z</dcterms:modified>
</cp:coreProperties>
</file>