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D2" w:rsidRDefault="00F11AD2" w:rsidP="00F11AD2">
      <w:pPr>
        <w:pStyle w:val="a3"/>
      </w:pPr>
      <w:r>
        <w:t xml:space="preserve">Тематическое планирование учебного материала по математике. 5 класс (5 часов в неделю, автор Н.Я. </w:t>
      </w:r>
      <w:proofErr w:type="spellStart"/>
      <w:r>
        <w:t>Виленкин</w:t>
      </w:r>
      <w:proofErr w:type="spellEnd"/>
      <w:r>
        <w:t>).</w:t>
      </w:r>
    </w:p>
    <w:p w:rsidR="00F11AD2" w:rsidRDefault="00F11AD2" w:rsidP="00F11AD2"/>
    <w:tbl>
      <w:tblPr>
        <w:tblW w:w="494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29"/>
        <w:gridCol w:w="981"/>
        <w:gridCol w:w="6586"/>
        <w:gridCol w:w="1335"/>
        <w:gridCol w:w="336"/>
      </w:tblGrid>
      <w:tr w:rsid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Default="00F11AD2" w:rsidP="00061F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урока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Default="00F11AD2" w:rsidP="00061FB7">
            <w:pPr>
              <w:pStyle w:val="1"/>
              <w:rPr>
                <w:sz w:val="28"/>
              </w:rPr>
            </w:pPr>
            <w:r>
              <w:rPr>
                <w:sz w:val="28"/>
              </w:rPr>
              <w:t>Содержание учебного материала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Default="00F11AD2" w:rsidP="00061F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изучения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  <w:tc>
          <w:tcPr>
            <w:tcW w:w="46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  <w:r w:rsidRPr="00F11AD2">
              <w:rPr>
                <w:b/>
                <w:bCs/>
                <w:i/>
                <w:sz w:val="26"/>
                <w:highlight w:val="yellow"/>
              </w:rPr>
              <w:t>1. Натуральные числа и шкалы (18 часов).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lang w:val="en-US"/>
              </w:rPr>
            </w:pPr>
            <w:r w:rsidRPr="00F11AD2">
              <w:rPr>
                <w:lang w:val="en-US"/>
              </w:rPr>
              <w:t>1-3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Обозначение натуральных чисел.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lang w:val="en-US"/>
              </w:rPr>
              <w:t>4-</w:t>
            </w:r>
            <w:r w:rsidRPr="00F11AD2">
              <w:t>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Отрезок. Длина отрезка. Треугольник.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8-10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Плоскость, прямая, луч.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11-14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Шкалы и координаты.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15-17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Меньше или больше.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18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i/>
                <w:iCs/>
              </w:rPr>
            </w:pPr>
            <w:r w:rsidRPr="00F11AD2">
              <w:rPr>
                <w:i/>
                <w:iCs/>
              </w:rPr>
              <w:t>Контрольная работа №1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  <w:tc>
          <w:tcPr>
            <w:tcW w:w="46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  <w:r w:rsidRPr="00F11AD2">
              <w:rPr>
                <w:b/>
                <w:bCs/>
                <w:i/>
                <w:sz w:val="26"/>
                <w:highlight w:val="yellow"/>
              </w:rPr>
              <w:t>2. Сложение и вычитание натуральных чисел (20 час).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19-21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Сложение натуральных чисел и его свойства.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22-25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Вычитание.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26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№2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27-29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Числовые и буквенные выражения.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30-33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Буквенная запись свой</w:t>
            </w:r>
            <w:proofErr w:type="gramStart"/>
            <w:r w:rsidRPr="00F11AD2">
              <w:t>ств сл</w:t>
            </w:r>
            <w:proofErr w:type="gramEnd"/>
            <w:r w:rsidRPr="00F11AD2">
              <w:t>ожения и вычитания.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34-37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Уравнение.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38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№3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  <w:tc>
          <w:tcPr>
            <w:tcW w:w="46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  <w:r w:rsidRPr="00F11AD2">
              <w:rPr>
                <w:b/>
                <w:bCs/>
                <w:i/>
                <w:sz w:val="26"/>
                <w:highlight w:val="yellow"/>
              </w:rPr>
              <w:t>3. Умножение и деление натуральных чисел (21 часов).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39-41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Умножение натуральных чисел и его свойства.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42-44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Деление.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45-46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Деление с остатком.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47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№4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48-50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Упрощение выражений.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51-54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Порядок выполнения действий.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55-58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Степень числа. Квадрат и куб числа.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59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№5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  <w:tc>
          <w:tcPr>
            <w:tcW w:w="46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  <w:r w:rsidRPr="00F11AD2">
              <w:rPr>
                <w:b/>
                <w:bCs/>
                <w:i/>
                <w:sz w:val="26"/>
                <w:highlight w:val="yellow"/>
              </w:rPr>
              <w:t>4. Площади и объемы (15 часов).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60-61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Формулы.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62-64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Площадь. Формула площади прямоугольника.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65-67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Единицы измерения площадей.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68-70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Прямоугольный параллелепипед.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71-73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Объемы. Объем прямоугольного параллелепипеда.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74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№6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  <w:tc>
          <w:tcPr>
            <w:tcW w:w="46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  <w:r w:rsidRPr="00F11AD2">
              <w:rPr>
                <w:b/>
                <w:bCs/>
                <w:i/>
                <w:sz w:val="26"/>
                <w:highlight w:val="yellow"/>
              </w:rPr>
              <w:t>5. Обыкновенные дроби (26 часов).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75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Окружность и круг.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76-77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Доли. Обыкновенные дроби.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78-79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Сравнение дробей.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80-82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Правильные и неправильные дроби.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lastRenderedPageBreak/>
              <w:t>83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№7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84-87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Сложение и вычитание дробей с одинаковыми знаменателями.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r w:rsidRPr="00F11AD2">
              <w:t>88-91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Деление и дроби.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92-95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Смешанные числа.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96-99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Сложение и вычитание смешанных чисел.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100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№8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  <w:tc>
          <w:tcPr>
            <w:tcW w:w="46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  <w:r w:rsidRPr="00F11AD2">
              <w:rPr>
                <w:b/>
                <w:bCs/>
                <w:i/>
                <w:sz w:val="26"/>
                <w:highlight w:val="yellow"/>
              </w:rPr>
              <w:t>6. Десятичные дроби. Сложение и вычитание. (13 часов).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101-102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Десятичная запись дробных чисел.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103-105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Сравнение десятичных дробей.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106-110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Сложение и вычитание десятичных дробей.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5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111-112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Приближенные значение чисел. Округление чисел.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113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№9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  <w:tc>
          <w:tcPr>
            <w:tcW w:w="46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  <w:r w:rsidRPr="00F11AD2">
              <w:rPr>
                <w:b/>
                <w:bCs/>
                <w:i/>
                <w:sz w:val="26"/>
                <w:highlight w:val="yellow"/>
              </w:rPr>
              <w:t>7. Умножение и деление десятичных дробей (25 часов).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114-117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Умножение десятичных дробей на натуральные числа.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118-121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Деление десятичных дробей на натуральные числа.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122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№10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123-127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Умножение десятичных дробей.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5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128-133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Деление десятичных дробей.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6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134-137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Среднее арифметическое.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4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138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№11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  <w:tc>
          <w:tcPr>
            <w:tcW w:w="46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b/>
                <w:bCs/>
                <w:i/>
                <w:sz w:val="26"/>
                <w:highlight w:val="yellow"/>
              </w:rPr>
            </w:pPr>
            <w:r w:rsidRPr="00F11AD2">
              <w:rPr>
                <w:b/>
                <w:bCs/>
                <w:i/>
                <w:sz w:val="26"/>
                <w:highlight w:val="yellow"/>
              </w:rPr>
              <w:t>8. Инструменты для вычислений и измерений (15 часов).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  <w:rPr>
                <w:i/>
              </w:rPr>
            </w:pP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r w:rsidRPr="00F11AD2">
              <w:t>139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Микрокалькулятор.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140-144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Проценты.</w:t>
            </w:r>
            <w:bookmarkStart w:id="0" w:name="_GoBack"/>
            <w:bookmarkEnd w:id="0"/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5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145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№12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146-148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Угол: прямой и развернутый. Чертежный треугольник.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149-150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Измерение углов. Транспортир.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151-152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Круговые диаграммы.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153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№13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b/>
                <w:i/>
                <w:sz w:val="26"/>
                <w:szCs w:val="26"/>
              </w:rPr>
            </w:pPr>
            <w:r w:rsidRPr="00F11AD2">
              <w:rPr>
                <w:b/>
                <w:i/>
                <w:sz w:val="26"/>
                <w:szCs w:val="26"/>
                <w:highlight w:val="yellow"/>
              </w:rPr>
              <w:t>Итоговое повторение.(17часов)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154-156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Действия с натуральными числами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157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Площади и объемы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158-159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Обыкновенные дроби и смешанные числа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160-162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Сложение и вычитание десятичных дробей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163-165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Умножение и деление десятичных дробей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3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166-167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Решение уравнений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168-169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rPr>
                <w:i/>
                <w:iCs/>
              </w:rPr>
              <w:t>Контрольная работа №14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2</w:t>
            </w:r>
          </w:p>
        </w:tc>
      </w:tr>
      <w:tr w:rsidR="00F11AD2" w:rsidRPr="00F11AD2" w:rsidTr="00061FB7">
        <w:trPr>
          <w:tblCellSpacing w:w="20" w:type="dxa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</w:pPr>
            <w:r w:rsidRPr="00F11AD2">
              <w:t>170</w:t>
            </w:r>
          </w:p>
        </w:tc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AD2" w:rsidRPr="00F11AD2" w:rsidRDefault="00F11AD2" w:rsidP="00061FB7">
            <w:pPr>
              <w:jc w:val="center"/>
              <w:rPr>
                <w:iCs/>
              </w:rPr>
            </w:pPr>
            <w:r w:rsidRPr="00F11AD2">
              <w:rPr>
                <w:iCs/>
              </w:rPr>
              <w:t>Итоговое занятие. Анализ контрольной работы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AD2" w:rsidRPr="00F11AD2" w:rsidRDefault="00F11AD2" w:rsidP="00061FB7">
            <w:pPr>
              <w:jc w:val="center"/>
            </w:pPr>
            <w:r w:rsidRPr="00F11AD2">
              <w:t>1</w:t>
            </w:r>
          </w:p>
        </w:tc>
      </w:tr>
    </w:tbl>
    <w:p w:rsidR="00F11AD2" w:rsidRPr="00F11AD2" w:rsidRDefault="00F11AD2" w:rsidP="00F11AD2"/>
    <w:p w:rsidR="00F11AD2" w:rsidRPr="00F11AD2" w:rsidRDefault="00F11AD2" w:rsidP="00F11AD2"/>
    <w:p w:rsidR="00F11AD2" w:rsidRPr="00F11AD2" w:rsidRDefault="00F11AD2" w:rsidP="00F11AD2"/>
    <w:p w:rsidR="00F11AD2" w:rsidRPr="00897A6B" w:rsidRDefault="00F11AD2" w:rsidP="00F11AD2">
      <w:pPr>
        <w:rPr>
          <w:sz w:val="28"/>
          <w:szCs w:val="28"/>
        </w:rPr>
      </w:pPr>
    </w:p>
    <w:p w:rsidR="00F11AD2" w:rsidRPr="00897A6B" w:rsidRDefault="00F11AD2" w:rsidP="00F11AD2">
      <w:pPr>
        <w:rPr>
          <w:sz w:val="28"/>
          <w:szCs w:val="28"/>
        </w:rPr>
      </w:pPr>
    </w:p>
    <w:p w:rsidR="00F11AD2" w:rsidRPr="00897A6B" w:rsidRDefault="00F11AD2" w:rsidP="00F11AD2">
      <w:pPr>
        <w:rPr>
          <w:sz w:val="28"/>
          <w:szCs w:val="28"/>
        </w:rPr>
      </w:pPr>
    </w:p>
    <w:p w:rsidR="00F11AD2" w:rsidRPr="00897A6B" w:rsidRDefault="00F11AD2" w:rsidP="00F11AD2">
      <w:pPr>
        <w:rPr>
          <w:sz w:val="28"/>
          <w:szCs w:val="28"/>
        </w:rPr>
      </w:pPr>
    </w:p>
    <w:p w:rsidR="00F11AD2" w:rsidRPr="00897A6B" w:rsidRDefault="00F11AD2" w:rsidP="00F11AD2">
      <w:pPr>
        <w:rPr>
          <w:sz w:val="28"/>
          <w:szCs w:val="28"/>
        </w:rPr>
      </w:pPr>
    </w:p>
    <w:p w:rsidR="00F11AD2" w:rsidRPr="00897A6B" w:rsidRDefault="00F11AD2" w:rsidP="00F11AD2"/>
    <w:p w:rsidR="00F11AD2" w:rsidRPr="00897A6B" w:rsidRDefault="00F11AD2" w:rsidP="00F11AD2"/>
    <w:p w:rsidR="00BF4BBA" w:rsidRDefault="00BF4BBA"/>
    <w:sectPr w:rsidR="00BF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A"/>
    <w:rsid w:val="00055EFA"/>
    <w:rsid w:val="003E0D46"/>
    <w:rsid w:val="00BF4BBA"/>
    <w:rsid w:val="00ED0718"/>
    <w:rsid w:val="00F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A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11AD2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F11A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A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11AD2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F11A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2013-09-24T12:25:00Z</dcterms:created>
  <dcterms:modified xsi:type="dcterms:W3CDTF">2013-09-24T12:51:00Z</dcterms:modified>
</cp:coreProperties>
</file>