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A8" w:rsidRDefault="00D121A8" w:rsidP="00D121A8">
      <w:pPr>
        <w:sectPr w:rsidR="00D121A8">
          <w:pgSz w:w="11906" w:h="16838"/>
          <w:pgMar w:top="851" w:right="851" w:bottom="964" w:left="1418" w:header="709" w:footer="709" w:gutter="0"/>
          <w:cols w:space="720"/>
        </w:sectPr>
      </w:pPr>
      <w:bookmarkStart w:id="0" w:name="_GoBack"/>
      <w:bookmarkEnd w:id="0"/>
    </w:p>
    <w:p w:rsidR="00D121A8" w:rsidRDefault="00D121A8" w:rsidP="00D121A8">
      <w:pPr>
        <w:jc w:val="both"/>
      </w:pPr>
      <w:r>
        <w:rPr>
          <w:b/>
        </w:rPr>
        <w:lastRenderedPageBreak/>
        <w:t xml:space="preserve">   ПОЯСНИТЕЛЬНАЯ ЗАПИСКА</w:t>
      </w:r>
    </w:p>
    <w:p w:rsidR="00D121A8" w:rsidRDefault="00D121A8" w:rsidP="00D121A8">
      <w:pPr>
        <w:tabs>
          <w:tab w:val="left" w:pos="1880"/>
        </w:tabs>
        <w:jc w:val="both"/>
        <w:rPr>
          <w:sz w:val="16"/>
          <w:szCs w:val="16"/>
        </w:rPr>
      </w:pPr>
      <w:r>
        <w:tab/>
      </w:r>
    </w:p>
    <w:p w:rsidR="00D121A8" w:rsidRDefault="00D121A8" w:rsidP="00D121A8">
      <w:pPr>
        <w:jc w:val="both"/>
      </w:pPr>
      <w:r>
        <w:tab/>
      </w:r>
      <w:proofErr w:type="gramStart"/>
      <w:r>
        <w:t xml:space="preserve">Настоящая программа по алгебре для основной общеобразовательной школы 8  класса составлена на основе федерального компонента государственного стандарта основного  общего образования (приказ </w:t>
      </w:r>
      <w:proofErr w:type="spellStart"/>
      <w:r>
        <w:t>МОиН</w:t>
      </w:r>
      <w:proofErr w:type="spellEnd"/>
      <w: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07.07.2005г. № 03-1263),  «Временных требований к минимуму содержания основного общего образования» (приказ МО РФ от 19.05.98. № 1236), примерной программы общеобразовательных</w:t>
      </w:r>
      <w:proofErr w:type="gramEnd"/>
      <w:r>
        <w:t xml:space="preserve"> учреждений по алгебре 7–9 классы,  к учебному комплексу для 7-9 классов (авторы Ю.Н. Макарычев, Н.Г. </w:t>
      </w:r>
      <w:proofErr w:type="spellStart"/>
      <w:r>
        <w:t>Миндюк</w:t>
      </w:r>
      <w:proofErr w:type="spellEnd"/>
      <w:r>
        <w:t xml:space="preserve">, К.Н. </w:t>
      </w:r>
      <w:proofErr w:type="spellStart"/>
      <w:r>
        <w:t>Нешков</w:t>
      </w:r>
      <w:proofErr w:type="spellEnd"/>
      <w:r>
        <w:t>, С.Б. Суворова Ю.Н.,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составитель </w:t>
      </w:r>
      <w:r>
        <w:t xml:space="preserve">Т.А. </w:t>
      </w:r>
      <w:proofErr w:type="spellStart"/>
      <w:r>
        <w:t>Бурмистрова</w:t>
      </w:r>
      <w:proofErr w:type="spellEnd"/>
      <w:r>
        <w:t xml:space="preserve"> – М: «Просвещение», 2008. – с. 36-40)</w:t>
      </w:r>
    </w:p>
    <w:p w:rsidR="00D121A8" w:rsidRDefault="00D121A8" w:rsidP="00D121A8">
      <w:pPr>
        <w:jc w:val="both"/>
      </w:pPr>
      <w:r>
        <w:tab/>
      </w:r>
    </w:p>
    <w:p w:rsidR="00D121A8" w:rsidRDefault="00D121A8" w:rsidP="00D121A8">
      <w:pPr>
        <w:jc w:val="both"/>
      </w:pPr>
      <w: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D121A8" w:rsidRDefault="00D121A8" w:rsidP="00D121A8">
      <w:pPr>
        <w:jc w:val="both"/>
        <w:rPr>
          <w:sz w:val="16"/>
          <w:szCs w:val="16"/>
          <w:u w:val="single"/>
        </w:rPr>
      </w:pPr>
    </w:p>
    <w:p w:rsidR="00D121A8" w:rsidRDefault="00D121A8" w:rsidP="00D121A8">
      <w:pPr>
        <w:jc w:val="both"/>
        <w:rPr>
          <w:u w:val="single"/>
        </w:rPr>
      </w:pPr>
      <w:r>
        <w:rPr>
          <w:u w:val="single"/>
        </w:rPr>
        <w:t>Цель изучения:</w:t>
      </w:r>
    </w:p>
    <w:p w:rsidR="00D121A8" w:rsidRDefault="00D121A8" w:rsidP="00D121A8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rPr>
          <w:b/>
          <w:bCs/>
        </w:rPr>
        <w:t>овладение</w:t>
      </w:r>
      <w:r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121A8" w:rsidRDefault="00D121A8" w:rsidP="00D121A8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121A8" w:rsidRDefault="00D121A8" w:rsidP="00D121A8">
      <w:pPr>
        <w:numPr>
          <w:ilvl w:val="0"/>
          <w:numId w:val="1"/>
        </w:numPr>
        <w:ind w:left="714" w:hanging="357"/>
        <w:jc w:val="both"/>
        <w:rPr>
          <w:bCs/>
        </w:rPr>
      </w:pPr>
      <w:r>
        <w:rPr>
          <w:b/>
          <w:bCs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121A8" w:rsidRDefault="00D121A8" w:rsidP="00D121A8">
      <w:pPr>
        <w:numPr>
          <w:ilvl w:val="0"/>
          <w:numId w:val="1"/>
        </w:numPr>
        <w:ind w:left="714" w:hanging="357"/>
        <w:jc w:val="both"/>
      </w:pP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121A8" w:rsidRDefault="00D121A8" w:rsidP="00D121A8">
      <w:pPr>
        <w:numPr>
          <w:ilvl w:val="0"/>
          <w:numId w:val="1"/>
        </w:numPr>
        <w:ind w:left="714" w:hanging="357"/>
        <w:jc w:val="both"/>
        <w:rPr>
          <w:u w:val="single"/>
        </w:rPr>
      </w:pPr>
      <w:r>
        <w:rPr>
          <w:b/>
        </w:rPr>
        <w:t>развитие</w:t>
      </w:r>
      <w: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D121A8" w:rsidRDefault="00D121A8" w:rsidP="00D121A8">
      <w:pPr>
        <w:pStyle w:val="a7"/>
        <w:ind w:left="0"/>
        <w:jc w:val="both"/>
        <w:rPr>
          <w:sz w:val="16"/>
          <w:szCs w:val="16"/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D121A8" w:rsidRDefault="00D121A8" w:rsidP="00D121A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>
        <w:rPr>
          <w:sz w:val="23"/>
          <w:szCs w:val="23"/>
        </w:rPr>
        <w:tab/>
      </w:r>
      <w:r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121A8" w:rsidRDefault="00D121A8" w:rsidP="00D121A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ab/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Арифметика </w:t>
      </w:r>
      <w:r>
        <w:rPr>
          <w:rFonts w:ascii="TimesNewRomanPS-BoldItalicMT" w:eastAsia="Calibri" w:hAnsi="TimesNewRomanPS-BoldItalicMT" w:cs="TimesNewRomanPS-BoldItalicMT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ab/>
        <w:t>Алгебра</w:t>
      </w:r>
      <w:r>
        <w:rPr>
          <w:sz w:val="23"/>
          <w:szCs w:val="23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>
        <w:rPr>
          <w:sz w:val="23"/>
          <w:szCs w:val="23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>
        <w:rPr>
          <w:sz w:val="23"/>
          <w:szCs w:val="23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ab/>
        <w:t>Геометрия</w:t>
      </w:r>
      <w:r>
        <w:rPr>
          <w:bCs/>
          <w:i/>
          <w:iCs/>
        </w:rPr>
        <w:t xml:space="preserve"> </w:t>
      </w:r>
      <w:r>
        <w:t xml:space="preserve">— один из важнейших компонентов математического образования, необходимый для приобретения конкретных знаний о пространстве и практически значимых </w:t>
      </w:r>
      <w:r>
        <w:lastRenderedPageBreak/>
        <w:t>умений, фор</w:t>
      </w:r>
      <w: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>
        <w:rPr>
          <w:b/>
          <w:bCs/>
          <w:i/>
          <w:iCs/>
        </w:rPr>
        <w:t>Элементы логики, комбинаторики, статистики и теории вероятностей</w:t>
      </w:r>
      <w: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ab/>
      </w:r>
      <w:r>
        <w:rPr>
          <w:b/>
        </w:rPr>
        <w:t>Таким образом, в ходе освоения содержания курса учащиеся получают возможность: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-развить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-сформировать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ab/>
        <w:t xml:space="preserve">В курсе алгебры 8 класса </w:t>
      </w:r>
      <w:r>
        <w:t xml:space="preserve">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>
        <w:t>числах</w:t>
      </w:r>
      <w:proofErr w:type="gramEnd"/>
      <w:r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>
        <w:t>ств дл</w:t>
      </w:r>
      <w:proofErr w:type="gramEnd"/>
      <w:r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D121A8" w:rsidRDefault="00D121A8" w:rsidP="00D121A8">
      <w:pPr>
        <w:ind w:firstLine="709"/>
        <w:jc w:val="both"/>
      </w:pPr>
    </w:p>
    <w:p w:rsidR="00D121A8" w:rsidRDefault="00D121A8" w:rsidP="00D121A8">
      <w:pPr>
        <w:ind w:firstLine="709"/>
        <w:jc w:val="both"/>
      </w:pPr>
      <w:r>
        <w:rPr>
          <w:b/>
        </w:rPr>
        <w:t>Согласно Федеральному базисному учебному плану на изучение математики в 8 классе</w:t>
      </w:r>
      <w:r>
        <w:t xml:space="preserve"> отводится не менее 170 часов из расчета 5 ч в неделю, при этом разделение часов на изучение алгебры и геометрии следующее:</w:t>
      </w:r>
    </w:p>
    <w:p w:rsidR="00D121A8" w:rsidRDefault="00D121A8" w:rsidP="00D121A8">
      <w:pPr>
        <w:ind w:firstLine="709"/>
        <w:jc w:val="both"/>
      </w:pPr>
      <w:r>
        <w:t>3 часа в неделю алгебры, итого 102 часа; 2 часа в неделю геометрии, итого 68 часов.</w:t>
      </w:r>
    </w:p>
    <w:p w:rsidR="00D121A8" w:rsidRDefault="00D121A8" w:rsidP="00D121A8">
      <w:pPr>
        <w:ind w:firstLine="720"/>
        <w:jc w:val="both"/>
      </w:pPr>
    </w:p>
    <w:p w:rsidR="00D121A8" w:rsidRDefault="00D121A8" w:rsidP="00D121A8">
      <w:pPr>
        <w:jc w:val="both"/>
      </w:pPr>
    </w:p>
    <w:p w:rsidR="00D121A8" w:rsidRDefault="00D121A8" w:rsidP="00D121A8">
      <w:pPr>
        <w:ind w:left="-180"/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  <w:r>
        <w:rPr>
          <w:u w:val="single"/>
        </w:rPr>
        <w:t>Количество учебных часов</w:t>
      </w:r>
      <w:r w:rsidR="00924FA1">
        <w:rPr>
          <w:u w:val="single"/>
        </w:rPr>
        <w:t xml:space="preserve"> по алгебре</w:t>
      </w:r>
      <w:proofErr w:type="gramStart"/>
      <w:r w:rsidR="00924FA1">
        <w:rPr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D121A8" w:rsidRDefault="00924FA1" w:rsidP="00D121A8">
      <w:pPr>
        <w:jc w:val="both"/>
      </w:pPr>
      <w:r>
        <w:t>В год -136 часов (4</w:t>
      </w:r>
      <w:r w:rsidR="00D121A8">
        <w:t xml:space="preserve"> часа в неделю)</w:t>
      </w:r>
    </w:p>
    <w:p w:rsidR="00D121A8" w:rsidRDefault="00D121A8" w:rsidP="00D121A8">
      <w:pPr>
        <w:jc w:val="both"/>
      </w:pPr>
      <w:r>
        <w:t>В том числе:</w:t>
      </w:r>
    </w:p>
    <w:p w:rsidR="00D121A8" w:rsidRDefault="00D121A8" w:rsidP="00D121A8">
      <w:pPr>
        <w:jc w:val="both"/>
      </w:pPr>
      <w:r>
        <w:lastRenderedPageBreak/>
        <w:t>Контрольных работ – 9 (включая итоговую контрольную работу)</w:t>
      </w:r>
    </w:p>
    <w:p w:rsidR="00D121A8" w:rsidRDefault="00D121A8" w:rsidP="00D121A8">
      <w:pPr>
        <w:jc w:val="both"/>
      </w:pPr>
      <w:r>
        <w:t>Резервное время – 6 ч.</w:t>
      </w:r>
    </w:p>
    <w:p w:rsidR="00D121A8" w:rsidRDefault="00D121A8" w:rsidP="00D121A8">
      <w:pPr>
        <w:jc w:val="both"/>
        <w:rPr>
          <w:sz w:val="16"/>
          <w:szCs w:val="16"/>
          <w:u w:val="single"/>
        </w:rPr>
      </w:pPr>
    </w:p>
    <w:p w:rsidR="00D121A8" w:rsidRDefault="00D121A8" w:rsidP="00D121A8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Формы промежуточной и итоговой аттестации:</w:t>
      </w:r>
      <w:r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D121A8" w:rsidRDefault="00D121A8" w:rsidP="00D121A8">
      <w:pPr>
        <w:jc w:val="both"/>
        <w:rPr>
          <w:sz w:val="16"/>
          <w:szCs w:val="16"/>
        </w:rPr>
      </w:pPr>
    </w:p>
    <w:p w:rsidR="00D121A8" w:rsidRDefault="00D121A8" w:rsidP="00D121A8">
      <w:pPr>
        <w:jc w:val="both"/>
      </w:pPr>
      <w:r>
        <w:rPr>
          <w:u w:val="single"/>
        </w:rPr>
        <w:t xml:space="preserve">Уровень обучения </w:t>
      </w:r>
      <w:r>
        <w:t>– базовый.</w:t>
      </w:r>
    </w:p>
    <w:p w:rsidR="00D121A8" w:rsidRDefault="00D121A8" w:rsidP="00D121A8">
      <w:pPr>
        <w:jc w:val="both"/>
        <w:rPr>
          <w:sz w:val="16"/>
          <w:szCs w:val="16"/>
        </w:rPr>
      </w:pPr>
    </w:p>
    <w:p w:rsidR="00D121A8" w:rsidRDefault="00D121A8" w:rsidP="00D121A8">
      <w:pPr>
        <w:jc w:val="both"/>
      </w:pPr>
      <w:r>
        <w:rPr>
          <w:u w:val="single"/>
        </w:rPr>
        <w:t xml:space="preserve">Отличительные особенности рабочей программы по сравнению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примерной:</w:t>
      </w:r>
      <w:r>
        <w:t xml:space="preserve"> </w:t>
      </w:r>
    </w:p>
    <w:p w:rsidR="00D121A8" w:rsidRDefault="00D121A8" w:rsidP="00D121A8">
      <w:pPr>
        <w:autoSpaceDE w:val="0"/>
        <w:autoSpaceDN w:val="0"/>
        <w:adjustRightInd w:val="0"/>
      </w:pPr>
      <w: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D121A8" w:rsidRDefault="00D121A8" w:rsidP="00D121A8">
      <w:pPr>
        <w:ind w:firstLine="720"/>
        <w:jc w:val="both"/>
      </w:pPr>
    </w:p>
    <w:p w:rsidR="00D121A8" w:rsidRDefault="00D121A8" w:rsidP="00D121A8">
      <w:pPr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2626"/>
        <w:gridCol w:w="2761"/>
      </w:tblGrid>
      <w:tr w:rsidR="00D121A8" w:rsidTr="00D121A8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Количество часов в рабочей программе</w:t>
            </w:r>
          </w:p>
        </w:tc>
      </w:tr>
      <w:tr w:rsidR="00D121A8" w:rsidTr="00D121A8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8" w:rsidRDefault="00D121A8">
            <w:pPr>
              <w:jc w:val="both"/>
              <w:rPr>
                <w:u w:val="single"/>
              </w:rPr>
            </w:pPr>
            <w:r>
              <w:t xml:space="preserve">1. </w:t>
            </w:r>
            <w:r>
              <w:rPr>
                <w:bCs/>
              </w:rPr>
              <w:t>Рациональные дроби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30</w:t>
            </w:r>
          </w:p>
        </w:tc>
      </w:tr>
      <w:tr w:rsidR="00D121A8" w:rsidTr="00D121A8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u w:val="single"/>
              </w:rPr>
            </w:pPr>
            <w:r>
              <w:rPr>
                <w:bCs/>
              </w:rPr>
              <w:t>2.</w:t>
            </w:r>
            <w:r>
              <w:t xml:space="preserve"> </w:t>
            </w:r>
            <w:r>
              <w:rPr>
                <w:bCs/>
              </w:rPr>
              <w:t>Квадратные корни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28</w:t>
            </w:r>
          </w:p>
        </w:tc>
      </w:tr>
      <w:tr w:rsidR="00D121A8" w:rsidTr="00D121A8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u w:val="single"/>
              </w:rPr>
            </w:pPr>
            <w:r>
              <w:rPr>
                <w:bCs/>
              </w:rPr>
              <w:t>3. Квадратные уравнения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28</w:t>
            </w:r>
          </w:p>
        </w:tc>
      </w:tr>
      <w:tr w:rsidR="00D121A8" w:rsidTr="00D121A8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u w:val="single"/>
              </w:rPr>
            </w:pPr>
            <w:r>
              <w:rPr>
                <w:bCs/>
              </w:rPr>
              <w:t>4. Неравенства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26</w:t>
            </w:r>
          </w:p>
        </w:tc>
      </w:tr>
      <w:tr w:rsidR="00D121A8" w:rsidTr="00D121A8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u w:val="single"/>
              </w:rPr>
            </w:pPr>
            <w:r>
              <w:rPr>
                <w:bCs/>
              </w:rPr>
              <w:t>5. Степень с целым показателем. Элементы статистики.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17</w:t>
            </w:r>
          </w:p>
        </w:tc>
      </w:tr>
      <w:tr w:rsidR="00D121A8" w:rsidTr="00D121A8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u w:val="single"/>
              </w:rPr>
            </w:pPr>
            <w:r>
              <w:rPr>
                <w:bCs/>
              </w:rPr>
              <w:t>6.</w:t>
            </w:r>
            <w:r>
              <w:t xml:space="preserve"> </w:t>
            </w:r>
            <w:r>
              <w:rPr>
                <w:bCs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</w:pPr>
            <w: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</w:pPr>
            <w:r>
              <w:t>7</w:t>
            </w:r>
          </w:p>
        </w:tc>
      </w:tr>
    </w:tbl>
    <w:p w:rsidR="00D121A8" w:rsidRDefault="00D121A8" w:rsidP="00D121A8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</w:rPr>
      </w:pPr>
    </w:p>
    <w:p w:rsidR="00D121A8" w:rsidRDefault="00D121A8" w:rsidP="00D121A8">
      <w:pPr>
        <w:autoSpaceDE w:val="0"/>
        <w:autoSpaceDN w:val="0"/>
        <w:adjustRightInd w:val="0"/>
        <w:ind w:firstLine="708"/>
        <w:rPr>
          <w:rFonts w:ascii="TimesNewRomanPS-BoldMT" w:eastAsia="Calibri" w:hAnsi="TimesNewRomanPS-BoldMT" w:cs="TimesNewRomanPS-BoldMT"/>
          <w:b/>
          <w:bCs/>
          <w:lang w:eastAsia="en-US"/>
        </w:rPr>
      </w:pPr>
      <w:r>
        <w:rPr>
          <w:rFonts w:ascii="TimesNewRomanPS-BoldMT" w:hAnsi="TimesNewRomanPS-BoldMT" w:cs="TimesNewRomanPS-BoldMT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>
        <w:rPr>
          <w:rFonts w:ascii="TimesNewRomanPS-BoldMT" w:hAnsi="TimesNewRomanPS-BoldMT" w:cs="TimesNewRomanPS-BoldMT"/>
        </w:rPr>
        <w:t>обученности</w:t>
      </w:r>
      <w:proofErr w:type="spellEnd"/>
      <w:r>
        <w:rPr>
          <w:rFonts w:ascii="TimesNewRomanPS-BoldMT" w:hAnsi="TimesNewRomanPS-BoldMT" w:cs="TimesNewRomanPS-BoldMT"/>
        </w:rPr>
        <w:t xml:space="preserve"> учащихся по предмету, а также более эффективно осуществить индивидуальный подход к </w:t>
      </w:r>
      <w:proofErr w:type="gramStart"/>
      <w:r>
        <w:rPr>
          <w:rFonts w:ascii="TimesNewRomanPS-BoldMT" w:hAnsi="TimesNewRomanPS-BoldMT" w:cs="TimesNewRomanPS-BoldMT"/>
        </w:rPr>
        <w:t>обучающимся</w:t>
      </w:r>
      <w:proofErr w:type="gramEnd"/>
      <w:r>
        <w:rPr>
          <w:rFonts w:ascii="TimesNewRomanPS-BoldMT" w:hAnsi="TimesNewRomanPS-BoldMT" w:cs="TimesNewRomanPS-BoldMT"/>
        </w:rPr>
        <w:t xml:space="preserve">. </w:t>
      </w:r>
    </w:p>
    <w:p w:rsidR="00D121A8" w:rsidRDefault="00D121A8" w:rsidP="00D121A8">
      <w:pPr>
        <w:jc w:val="both"/>
        <w:rPr>
          <w:sz w:val="16"/>
          <w:szCs w:val="16"/>
        </w:rPr>
      </w:pPr>
    </w:p>
    <w:p w:rsidR="00D121A8" w:rsidRDefault="00D121A8" w:rsidP="00D121A8">
      <w:pPr>
        <w:jc w:val="both"/>
      </w:pPr>
      <w:r>
        <w:rPr>
          <w:u w:val="single"/>
        </w:rPr>
        <w:t>Срок реализации рабочей учебной программы</w:t>
      </w:r>
      <w:r>
        <w:t xml:space="preserve"> – один учебный год.</w:t>
      </w:r>
    </w:p>
    <w:p w:rsidR="00D121A8" w:rsidRDefault="00D121A8" w:rsidP="00D121A8">
      <w:pPr>
        <w:jc w:val="both"/>
        <w:rPr>
          <w:sz w:val="16"/>
          <w:szCs w:val="16"/>
        </w:rPr>
      </w:pPr>
    </w:p>
    <w:p w:rsidR="00D121A8" w:rsidRDefault="00D121A8" w:rsidP="00D121A8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>
        <w:tab/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>
        <w:rPr>
          <w:rFonts w:ascii="TimesNewRomanPS-BoldMT" w:hAnsi="TimesNewRomanPS-BoldMT" w:cs="TimesNewRomanPS-BoldMT"/>
          <w:b w:val="0"/>
          <w:sz w:val="24"/>
          <w:szCs w:val="24"/>
        </w:rPr>
        <w:t>объяснительно-иллюстративный</w:t>
      </w:r>
      <w:proofErr w:type="gramEnd"/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и репродуктивный и частично-поисковый. На уроках используются элементы следующих технологий: личностно ориентированное обучение,  технологии развивающего обучения, обучение с применением опорных схем, ИКТ.</w:t>
      </w: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  <w:r>
        <w:rPr>
          <w:u w:val="single"/>
        </w:rPr>
        <w:t>Учебно-методический комплекс учителя: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 xml:space="preserve">Алгебра-8:учебник/автор: Ю.Н. Макарычев, Н.Г. </w:t>
      </w:r>
      <w:proofErr w:type="spellStart"/>
      <w:r>
        <w:t>Миндюк</w:t>
      </w:r>
      <w:proofErr w:type="spellEnd"/>
      <w:r>
        <w:t xml:space="preserve">, К.Н. </w:t>
      </w:r>
      <w:proofErr w:type="spellStart"/>
      <w:r>
        <w:t>Нешков</w:t>
      </w:r>
      <w:proofErr w:type="spellEnd"/>
      <w:r>
        <w:t>, С.Б. Суворова,  Просвещение, 2004 – 2007 год.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  <w:r>
        <w:rPr>
          <w:sz w:val="23"/>
          <w:szCs w:val="23"/>
        </w:rPr>
        <w:t xml:space="preserve">Изучение алгебры в 7—9 классах/ Ю.Н. Макарычев, Н.Г. </w:t>
      </w:r>
      <w:proofErr w:type="spellStart"/>
      <w:r>
        <w:rPr>
          <w:sz w:val="23"/>
          <w:szCs w:val="23"/>
        </w:rPr>
        <w:t>Миндюк</w:t>
      </w:r>
      <w:proofErr w:type="spellEnd"/>
      <w:r>
        <w:rPr>
          <w:sz w:val="23"/>
          <w:szCs w:val="23"/>
        </w:rPr>
        <w:t>, С.Б. Суворова.— М.: Просвещение, 2005—2008.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Уроки алгебры в 8 классе: кн. для учите</w:t>
      </w:r>
      <w:r>
        <w:rPr>
          <w:sz w:val="23"/>
          <w:szCs w:val="23"/>
        </w:rPr>
        <w:softHyphen/>
        <w:t xml:space="preserve">ля / В.И. </w:t>
      </w:r>
      <w:proofErr w:type="gramStart"/>
      <w:r>
        <w:rPr>
          <w:sz w:val="23"/>
          <w:szCs w:val="23"/>
        </w:rPr>
        <w:t>Жохов</w:t>
      </w:r>
      <w:proofErr w:type="gramEnd"/>
      <w:r>
        <w:rPr>
          <w:sz w:val="23"/>
          <w:szCs w:val="23"/>
        </w:rPr>
        <w:t>, Л.Б. Крайнева. — М.: Просвещение,  2005— 2008.</w:t>
      </w:r>
    </w:p>
    <w:p w:rsidR="00D121A8" w:rsidRDefault="00D121A8" w:rsidP="00D121A8">
      <w:pPr>
        <w:jc w:val="both"/>
      </w:pPr>
      <w:r>
        <w:rPr>
          <w:sz w:val="23"/>
          <w:szCs w:val="23"/>
        </w:rPr>
        <w:t xml:space="preserve">Алгебра: </w:t>
      </w:r>
      <w:proofErr w:type="spellStart"/>
      <w:r>
        <w:rPr>
          <w:sz w:val="23"/>
          <w:szCs w:val="23"/>
        </w:rPr>
        <w:t>дидакт</w:t>
      </w:r>
      <w:proofErr w:type="spellEnd"/>
      <w:r>
        <w:rPr>
          <w:sz w:val="23"/>
          <w:szCs w:val="23"/>
        </w:rPr>
        <w:t xml:space="preserve">. материалы для 8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 / Л.И. </w:t>
      </w:r>
      <w:proofErr w:type="spellStart"/>
      <w:r>
        <w:rPr>
          <w:sz w:val="23"/>
          <w:szCs w:val="23"/>
        </w:rPr>
        <w:t>Звавич</w:t>
      </w:r>
      <w:proofErr w:type="spellEnd"/>
      <w:r>
        <w:rPr>
          <w:sz w:val="23"/>
          <w:szCs w:val="23"/>
        </w:rPr>
        <w:t>, Л.В. Кузнецова, С.Б. Суворова. — М.: Просвеще</w:t>
      </w:r>
      <w:r>
        <w:rPr>
          <w:sz w:val="23"/>
          <w:szCs w:val="23"/>
        </w:rPr>
        <w:softHyphen/>
        <w:t>ние, 2007—2008.</w:t>
      </w:r>
      <w:r>
        <w:t xml:space="preserve"> </w:t>
      </w:r>
    </w:p>
    <w:p w:rsidR="00D121A8" w:rsidRDefault="00D121A8" w:rsidP="00D121A8">
      <w:pPr>
        <w:jc w:val="both"/>
      </w:pPr>
      <w:r>
        <w:t xml:space="preserve">Элементы статистики и теории вероятностей: Учеб пособие для обучающихся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Ю.Н. Макарычев, Н.Г. </w:t>
      </w:r>
      <w:proofErr w:type="spellStart"/>
      <w:r>
        <w:t>Миндюк</w:t>
      </w:r>
      <w:proofErr w:type="spellEnd"/>
      <w:r>
        <w:t xml:space="preserve">; под ред. С.А. </w:t>
      </w:r>
      <w:proofErr w:type="spellStart"/>
      <w:r>
        <w:t>Теляковского</w:t>
      </w:r>
      <w:proofErr w:type="spellEnd"/>
      <w:proofErr w:type="gramStart"/>
      <w:r>
        <w:t xml:space="preserve">. –– </w:t>
      </w:r>
      <w:proofErr w:type="gramEnd"/>
      <w:r>
        <w:t>М.: Просвещение,2001 -2007г.</w:t>
      </w:r>
      <w:r>
        <w:rPr>
          <w:rFonts w:ascii="Courier New" w:hAnsi="Courier New"/>
        </w:rPr>
        <w:tab/>
      </w: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</w:p>
    <w:p w:rsidR="00D121A8" w:rsidRDefault="00D121A8" w:rsidP="00D121A8">
      <w:pPr>
        <w:jc w:val="both"/>
        <w:rPr>
          <w:u w:val="single"/>
        </w:rPr>
      </w:pPr>
      <w:r>
        <w:rPr>
          <w:u w:val="single"/>
        </w:rPr>
        <w:t>Учебно-методический комплекс ученика: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 xml:space="preserve">Алгебра-8:учебник/автор: Ю.Н. Макарычев, Н.Г. </w:t>
      </w:r>
      <w:proofErr w:type="spellStart"/>
      <w:r>
        <w:t>Миндюк</w:t>
      </w:r>
      <w:proofErr w:type="spellEnd"/>
      <w:r>
        <w:t xml:space="preserve">, К.Н. </w:t>
      </w:r>
      <w:proofErr w:type="spellStart"/>
      <w:r>
        <w:t>Нешков</w:t>
      </w:r>
      <w:proofErr w:type="spellEnd"/>
      <w:r>
        <w:t>, С.Б. Суворова,  Просвещение, 2004 – 2007 год.</w:t>
      </w:r>
    </w:p>
    <w:p w:rsidR="00D121A8" w:rsidRDefault="00D121A8" w:rsidP="00D121A8">
      <w:pPr>
        <w:jc w:val="both"/>
      </w:pPr>
      <w:r>
        <w:lastRenderedPageBreak/>
        <w:t xml:space="preserve">Элементы статистики и теории вероятностей: Учеб пособие для обучающихся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Ю.Н. Макарычев, Н.Г. </w:t>
      </w:r>
      <w:proofErr w:type="spellStart"/>
      <w:r>
        <w:t>Миндюк</w:t>
      </w:r>
      <w:proofErr w:type="spellEnd"/>
      <w:r>
        <w:t xml:space="preserve">; под ред. С.А. </w:t>
      </w:r>
      <w:proofErr w:type="spellStart"/>
      <w:r>
        <w:t>Теляковского</w:t>
      </w:r>
      <w:proofErr w:type="spellEnd"/>
      <w:proofErr w:type="gramStart"/>
      <w:r>
        <w:t xml:space="preserve">. –– </w:t>
      </w:r>
      <w:proofErr w:type="gramEnd"/>
      <w:r>
        <w:t>М.: Просвещение,2001 -2007г.</w:t>
      </w:r>
    </w:p>
    <w:p w:rsidR="00D121A8" w:rsidRDefault="00D121A8" w:rsidP="00D121A8">
      <w:pPr>
        <w:jc w:val="both"/>
        <w:rPr>
          <w:sz w:val="16"/>
          <w:szCs w:val="16"/>
          <w:u w:val="single"/>
        </w:rPr>
      </w:pPr>
    </w:p>
    <w:p w:rsidR="00D121A8" w:rsidRDefault="00D121A8" w:rsidP="00D121A8">
      <w:pPr>
        <w:jc w:val="both"/>
        <w:rPr>
          <w:u w:val="single"/>
        </w:rPr>
      </w:pPr>
      <w:r>
        <w:rPr>
          <w:u w:val="single"/>
        </w:rPr>
        <w:t>ОСНОВНОЕ   СОДЕРЖАНИЕ</w:t>
      </w:r>
    </w:p>
    <w:p w:rsidR="00D121A8" w:rsidRDefault="00D121A8" w:rsidP="00D121A8">
      <w:pPr>
        <w:jc w:val="both"/>
        <w:rPr>
          <w:b/>
          <w:sz w:val="16"/>
          <w:szCs w:val="16"/>
        </w:rPr>
      </w:pP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/>
        </w:rPr>
        <w:t xml:space="preserve">Глава 1. </w:t>
      </w:r>
      <w:r w:rsidR="00924FA1">
        <w:rPr>
          <w:b/>
          <w:bCs/>
        </w:rPr>
        <w:t>Рациональные дроби (30 часов</w:t>
      </w:r>
      <w:r>
        <w:rPr>
          <w:b/>
          <w:bCs/>
        </w:rPr>
        <w:t>)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>
        <w:rPr>
          <w:iCs/>
        </w:rPr>
        <w:t>у</w:t>
      </w:r>
      <w:r>
        <w:rPr>
          <w:i/>
          <w:iCs/>
        </w:rPr>
        <w:t xml:space="preserve"> =</w:t>
      </w:r>
      <w:r>
        <w:rPr>
          <w:position w:val="-20"/>
        </w:rPr>
        <w:object w:dxaOrig="22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6" o:title=""/>
          </v:shape>
          <o:OLEObject Type="Embed" ProgID="Equation.3" ShapeID="_x0000_i1025" DrawAspect="Content" ObjectID="_1444460632" r:id="rId7"/>
        </w:object>
      </w:r>
      <w:r>
        <w:rPr>
          <w:i/>
          <w:iCs/>
        </w:rPr>
        <w:t xml:space="preserve"> </w:t>
      </w:r>
      <w:r>
        <w:t>и её график.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b/>
        </w:rPr>
        <w:t>Цель:</w:t>
      </w:r>
      <w:r>
        <w:t xml:space="preserve"> выработать умение выполнять тождественные преобразования рациональных выражений.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tab/>
        <w:t>Изучение темы завершается рассмотрением свой</w:t>
      </w:r>
      <w:proofErr w:type="gramStart"/>
      <w:r>
        <w:t>ств гр</w:t>
      </w:r>
      <w:proofErr w:type="gramEnd"/>
      <w:r>
        <w:t xml:space="preserve">афика функции </w:t>
      </w:r>
      <w:r>
        <w:rPr>
          <w:iCs/>
        </w:rPr>
        <w:t>у</w:t>
      </w:r>
      <w:r>
        <w:rPr>
          <w:i/>
          <w:iCs/>
        </w:rPr>
        <w:t xml:space="preserve"> =</w:t>
      </w:r>
      <w:r>
        <w:rPr>
          <w:position w:val="-20"/>
        </w:rPr>
        <w:object w:dxaOrig="225" w:dyaOrig="540">
          <v:shape id="_x0000_i1026" type="#_x0000_t75" style="width:11.25pt;height:27pt" o:ole="">
            <v:imagedata r:id="rId6" o:title=""/>
          </v:shape>
          <o:OLEObject Type="Embed" ProgID="Equation.3" ShapeID="_x0000_i1026" DrawAspect="Content" ObjectID="_1444460633" r:id="rId8"/>
        </w:object>
      </w:r>
      <w:r>
        <w:t>.</w:t>
      </w:r>
      <w:r>
        <w:rPr>
          <w:i/>
          <w:iCs/>
        </w:rPr>
        <w:t xml:space="preserve"> 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/>
        </w:rPr>
        <w:t xml:space="preserve">Глава </w:t>
      </w: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Квадратные</w:t>
      </w:r>
      <w:r w:rsidR="00924FA1">
        <w:rPr>
          <w:b/>
          <w:bCs/>
        </w:rPr>
        <w:t xml:space="preserve"> корни (28</w:t>
      </w:r>
      <w:r>
        <w:rPr>
          <w:b/>
          <w:bCs/>
        </w:rPr>
        <w:t xml:space="preserve"> часов)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>
        <w:rPr>
          <w:iCs/>
        </w:rPr>
        <w:t>у =</w:t>
      </w:r>
      <w:r>
        <w:rPr>
          <w:i/>
          <w:iCs/>
        </w:rPr>
        <w:t xml:space="preserve"> </w:t>
      </w:r>
      <w:r>
        <w:rPr>
          <w:i/>
          <w:iCs/>
          <w:position w:val="-6"/>
        </w:rPr>
        <w:object w:dxaOrig="345" w:dyaOrig="315">
          <v:shape id="_x0000_i1027" type="#_x0000_t75" style="width:17.25pt;height:15.75pt" o:ole="">
            <v:imagedata r:id="rId9" o:title=""/>
          </v:shape>
          <o:OLEObject Type="Embed" ProgID="Equation.3" ShapeID="_x0000_i1027" DrawAspect="Content" ObjectID="_1444460634" r:id="rId10"/>
        </w:object>
      </w:r>
      <w:r>
        <w:rPr>
          <w:i/>
          <w:iCs/>
        </w:rPr>
        <w:t xml:space="preserve">, </w:t>
      </w:r>
      <w:r>
        <w:t>её свойства и график.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b/>
        </w:rPr>
        <w:t>Цель:</w:t>
      </w:r>
      <w:r>
        <w:t xml:space="preserve"> систематизировать сведения о рациональных числах и дать представление об иррациональных чис</w:t>
      </w:r>
      <w: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>
        <w:t>обучающимся</w:t>
      </w:r>
      <w:proofErr w:type="gramEnd"/>
      <w:r>
        <w:t xml:space="preserve"> сведения о рациональных числах. Для введе</w:t>
      </w:r>
      <w: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>
        <w:rPr>
          <w:position w:val="-8"/>
        </w:rPr>
        <w:object w:dxaOrig="465" w:dyaOrig="375">
          <v:shape id="_x0000_i1028" type="#_x0000_t75" style="width:23.25pt;height:18.75pt" o:ole="">
            <v:imagedata r:id="rId11" o:title=""/>
          </v:shape>
          <o:OLEObject Type="Embed" ProgID="Equation.3" ShapeID="_x0000_i1028" DrawAspect="Content" ObjectID="_1444460635" r:id="rId12"/>
        </w:object>
      </w:r>
      <w:r>
        <w:t>=</w:t>
      </w:r>
      <w:r>
        <w:rPr>
          <w:position w:val="-12"/>
        </w:rPr>
        <w:object w:dxaOrig="240" w:dyaOrig="345">
          <v:shape id="_x0000_i1029" type="#_x0000_t75" style="width:12pt;height:17.25pt" o:ole="">
            <v:imagedata r:id="rId13" o:title=""/>
          </v:shape>
          <o:OLEObject Type="Embed" ProgID="Equation.3" ShapeID="_x0000_i1029" DrawAspect="Content" ObjectID="_1444460636" r:id="rId14"/>
        </w:object>
      </w:r>
      <w: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>
        <w:rPr>
          <w:position w:val="-26"/>
        </w:rPr>
        <w:object w:dxaOrig="375" w:dyaOrig="600">
          <v:shape id="_x0000_i1030" type="#_x0000_t75" style="width:18.75pt;height:30pt" o:ole="">
            <v:imagedata r:id="rId15" o:title=""/>
          </v:shape>
          <o:OLEObject Type="Embed" ProgID="Equation.3" ShapeID="_x0000_i1030" DrawAspect="Content" ObjectID="_1444460637" r:id="rId16"/>
        </w:object>
      </w:r>
      <w:r>
        <w:rPr>
          <w:i/>
          <w:iCs/>
        </w:rPr>
        <w:t xml:space="preserve">, </w:t>
      </w:r>
      <w:r>
        <w:rPr>
          <w:i/>
          <w:iCs/>
          <w:position w:val="-26"/>
        </w:rPr>
        <w:object w:dxaOrig="795" w:dyaOrig="600">
          <v:shape id="_x0000_i1031" type="#_x0000_t75" style="width:39.75pt;height:30pt" o:ole="">
            <v:imagedata r:id="rId17" o:title=""/>
          </v:shape>
          <o:OLEObject Type="Embed" ProgID="Equation.3" ShapeID="_x0000_i1031" DrawAspect="Content" ObjectID="_1444460638" r:id="rId18"/>
        </w:object>
      </w:r>
      <w:r>
        <w:rPr>
          <w:iCs/>
        </w:rPr>
        <w:t xml:space="preserve">. </w:t>
      </w:r>
      <w: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Продолжается работа по развитию функциональных представлений обучающихся. Рассматриваются функция </w:t>
      </w:r>
      <w:r>
        <w:rPr>
          <w:iCs/>
        </w:rPr>
        <w:t>у=</w:t>
      </w:r>
      <w:r>
        <w:rPr>
          <w:iCs/>
          <w:position w:val="-6"/>
        </w:rPr>
        <w:object w:dxaOrig="345" w:dyaOrig="315">
          <v:shape id="_x0000_i1032" type="#_x0000_t75" style="width:17.25pt;height:15.75pt" o:ole="">
            <v:imagedata r:id="rId9" o:title=""/>
          </v:shape>
          <o:OLEObject Type="Embed" ProgID="Equation.3" ShapeID="_x0000_i1032" DrawAspect="Content" ObjectID="_1444460639" r:id="rId19"/>
        </w:object>
      </w:r>
      <w:r>
        <w:rPr>
          <w:iCs/>
        </w:rPr>
        <w:t xml:space="preserve">, </w:t>
      </w:r>
      <w:r>
        <w:t xml:space="preserve">её свойства и график. При изучении функции </w:t>
      </w:r>
      <w:r>
        <w:rPr>
          <w:iCs/>
        </w:rPr>
        <w:t>у=</w:t>
      </w:r>
      <w:r>
        <w:rPr>
          <w:i/>
          <w:iCs/>
          <w:position w:val="-6"/>
        </w:rPr>
        <w:object w:dxaOrig="345" w:dyaOrig="315">
          <v:shape id="_x0000_i1033" type="#_x0000_t75" style="width:17.25pt;height:15.75pt" o:ole="">
            <v:imagedata r:id="rId9" o:title=""/>
          </v:shape>
          <o:OLEObject Type="Embed" ProgID="Equation.3" ShapeID="_x0000_i1033" DrawAspect="Content" ObjectID="_1444460640" r:id="rId20"/>
        </w:object>
      </w:r>
      <w:r>
        <w:rPr>
          <w:i/>
          <w:iCs/>
        </w:rPr>
        <w:t xml:space="preserve">, </w:t>
      </w:r>
      <w:r>
        <w:t xml:space="preserve">показывается ее взаимосвязь с функцией </w:t>
      </w:r>
      <w:r>
        <w:rPr>
          <w:iCs/>
        </w:rPr>
        <w:t>у = х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 xml:space="preserve">, </w:t>
      </w:r>
      <w:r>
        <w:t>где х ≥</w:t>
      </w:r>
      <w:r>
        <w:rPr>
          <w:iCs/>
        </w:rPr>
        <w:t xml:space="preserve"> </w:t>
      </w:r>
      <w:r>
        <w:t>0.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</w:rPr>
        <w:t xml:space="preserve">Глава </w:t>
      </w:r>
      <w:r w:rsidR="00924FA1">
        <w:rPr>
          <w:b/>
          <w:bCs/>
        </w:rPr>
        <w:t>3. Квадратные уравнения (28 часов</w:t>
      </w:r>
      <w:r>
        <w:rPr>
          <w:b/>
          <w:bCs/>
        </w:rPr>
        <w:t>)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>Цель:</w:t>
      </w:r>
      <w: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Основное внимание следует уделить решению уравнений вида ах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r>
        <w:rPr>
          <w:iCs/>
          <w:lang w:val="en-US"/>
        </w:rPr>
        <w:t>b</w:t>
      </w:r>
      <w:r>
        <w:rPr>
          <w:iCs/>
        </w:rPr>
        <w:t xml:space="preserve">х </w:t>
      </w:r>
      <w:r>
        <w:t xml:space="preserve">+ </w:t>
      </w:r>
      <w:r>
        <w:rPr>
          <w:iCs/>
        </w:rPr>
        <w:t xml:space="preserve">с </w:t>
      </w:r>
      <w:r>
        <w:t xml:space="preserve">= 0, где </w:t>
      </w:r>
      <w:r>
        <w:rPr>
          <w:iCs/>
        </w:rPr>
        <w:t xml:space="preserve">а </w:t>
      </w:r>
      <w:r>
        <w:rPr>
          <w:iCs/>
          <w:position w:val="-4"/>
        </w:rPr>
        <w:object w:dxaOrig="195" w:dyaOrig="195">
          <v:shape id="_x0000_i1034" type="#_x0000_t75" style="width:9.75pt;height:9.75pt" o:ole="">
            <v:imagedata r:id="rId21" o:title=""/>
          </v:shape>
          <o:OLEObject Type="Embed" ProgID="Equation.3" ShapeID="_x0000_i1034" DrawAspect="Content" ObjectID="_1444460641" r:id="rId22"/>
        </w:object>
      </w:r>
      <w:r>
        <w:rPr>
          <w:iCs/>
        </w:rPr>
        <w:t xml:space="preserve"> </w:t>
      </w:r>
      <w: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Глава </w:t>
      </w:r>
      <w:r w:rsidR="00924FA1">
        <w:rPr>
          <w:b/>
          <w:bCs/>
        </w:rPr>
        <w:t>4. Неравенства (23 часа</w:t>
      </w:r>
      <w:r>
        <w:rPr>
          <w:b/>
          <w:bCs/>
        </w:rPr>
        <w:t>)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Числовые неравенства и их свойства. </w:t>
      </w:r>
      <w:proofErr w:type="spellStart"/>
      <w:r>
        <w:t>Почленное</w:t>
      </w:r>
      <w:proofErr w:type="spellEnd"/>
      <w: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>Цель:</w:t>
      </w:r>
      <w:r>
        <w:t xml:space="preserve"> ознакомить обучающихся с применением неравен</w:t>
      </w:r>
      <w:proofErr w:type="gramStart"/>
      <w:r>
        <w:t>ств дл</w:t>
      </w:r>
      <w:proofErr w:type="gramEnd"/>
      <w:r>
        <w:t>я оценки значений выражений, выработать умение решать линейные неравенства с одной переменной и их системы.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>
        <w:t>почленном</w:t>
      </w:r>
      <w:proofErr w:type="spellEnd"/>
      <w: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Умения проводить дедуктивные рассуждения получают </w:t>
      </w:r>
      <w:proofErr w:type="gramStart"/>
      <w:r>
        <w:t>развитие</w:t>
      </w:r>
      <w:proofErr w:type="gramEnd"/>
      <w: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>
        <w:rPr>
          <w:iCs/>
        </w:rPr>
        <w:t xml:space="preserve">ах &gt; </w:t>
      </w:r>
      <w:r>
        <w:rPr>
          <w:iCs/>
          <w:lang w:val="en-US"/>
        </w:rPr>
        <w:t>b</w:t>
      </w:r>
      <w:r>
        <w:rPr>
          <w:iCs/>
        </w:rPr>
        <w:t xml:space="preserve">, ах &lt; </w:t>
      </w:r>
      <w:r>
        <w:rPr>
          <w:iCs/>
          <w:lang w:val="en-US"/>
        </w:rPr>
        <w:t>b</w:t>
      </w:r>
      <w:r>
        <w:rPr>
          <w:i/>
          <w:iCs/>
        </w:rPr>
        <w:t xml:space="preserve">, </w:t>
      </w:r>
      <w:r>
        <w:t xml:space="preserve">остановившись специально на случае, </w:t>
      </w:r>
      <w:proofErr w:type="gramStart"/>
      <w:r>
        <w:t>когда</w:t>
      </w:r>
      <w:proofErr w:type="gramEnd"/>
      <w:r>
        <w:t xml:space="preserve"> </w:t>
      </w:r>
      <w:r>
        <w:rPr>
          <w:iCs/>
        </w:rPr>
        <w:t>а&lt;</w:t>
      </w:r>
      <w:r>
        <w:t>0.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Глава </w:t>
      </w:r>
      <w:r>
        <w:rPr>
          <w:b/>
          <w:bCs/>
        </w:rPr>
        <w:t>5. Степень с целым показателем. Элементы статистики</w:t>
      </w:r>
      <w:r>
        <w:t xml:space="preserve"> </w:t>
      </w:r>
      <w:r w:rsidR="00924FA1">
        <w:rPr>
          <w:b/>
          <w:bCs/>
        </w:rPr>
        <w:t>(17</w:t>
      </w:r>
      <w:r>
        <w:rPr>
          <w:b/>
          <w:bCs/>
        </w:rPr>
        <w:t xml:space="preserve"> часов)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>Цель:</w:t>
      </w:r>
      <w: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>
        <w:t>Обучающимся</w:t>
      </w:r>
      <w:proofErr w:type="gramEnd"/>
      <w: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</w:t>
      </w:r>
      <w:r>
        <w:lastRenderedPageBreak/>
        <w:t xml:space="preserve">статистической информации. Известные </w:t>
      </w:r>
      <w:proofErr w:type="gramStart"/>
      <w:r>
        <w:t>обучающимся</w:t>
      </w:r>
      <w:proofErr w:type="gramEnd"/>
      <w: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ab/>
        <w:t>6.</w:t>
      </w:r>
      <w:r>
        <w:t xml:space="preserve"> </w:t>
      </w:r>
      <w:r w:rsidR="00924FA1">
        <w:rPr>
          <w:b/>
          <w:bCs/>
        </w:rPr>
        <w:t xml:space="preserve">Повторение </w:t>
      </w:r>
      <w:proofErr w:type="gramStart"/>
      <w:r w:rsidR="00924FA1">
        <w:rPr>
          <w:b/>
          <w:bCs/>
        </w:rPr>
        <w:t xml:space="preserve">( </w:t>
      </w:r>
      <w:proofErr w:type="gramEnd"/>
      <w:r w:rsidR="00924FA1">
        <w:rPr>
          <w:b/>
          <w:bCs/>
        </w:rPr>
        <w:t>7</w:t>
      </w:r>
      <w:r>
        <w:rPr>
          <w:b/>
          <w:bCs/>
        </w:rPr>
        <w:t>часов)</w:t>
      </w:r>
    </w:p>
    <w:p w:rsidR="00D121A8" w:rsidRDefault="00D121A8" w:rsidP="00D121A8">
      <w:pPr>
        <w:pStyle w:val="a7"/>
        <w:ind w:left="0" w:firstLine="708"/>
        <w:jc w:val="both"/>
      </w:pPr>
      <w:r>
        <w:rPr>
          <w:b/>
        </w:rPr>
        <w:t xml:space="preserve">Цель: </w:t>
      </w:r>
      <w:r>
        <w:t>Повторение, обобщение и систематизация знаний, умений и навыков за курс алгебры 8 класса.</w:t>
      </w:r>
    </w:p>
    <w:p w:rsidR="00D121A8" w:rsidRDefault="00D121A8" w:rsidP="00D121A8">
      <w:pPr>
        <w:pStyle w:val="a7"/>
        <w:ind w:left="0" w:firstLine="708"/>
        <w:jc w:val="both"/>
      </w:pPr>
    </w:p>
    <w:p w:rsidR="00D121A8" w:rsidRDefault="00D121A8" w:rsidP="00D121A8">
      <w:pPr>
        <w:jc w:val="both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8 классе</w:t>
      </w:r>
    </w:p>
    <w:p w:rsidR="00D121A8" w:rsidRDefault="00D121A8" w:rsidP="00D121A8">
      <w:pPr>
        <w:jc w:val="both"/>
        <w:rPr>
          <w:b/>
        </w:rPr>
      </w:pP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proofErr w:type="gramStart"/>
      <w:r>
        <w:t>овла</w:t>
      </w:r>
      <w:r>
        <w:softHyphen/>
        <w:t>девали</w:t>
      </w:r>
      <w:proofErr w:type="spellEnd"/>
      <w:proofErr w:type="gramEnd"/>
      <w:r>
        <w:t xml:space="preserve"> </w:t>
      </w:r>
      <w:r>
        <w:rPr>
          <w:b/>
          <w:iCs/>
        </w:rPr>
        <w:t xml:space="preserve">умениями </w:t>
      </w:r>
      <w:proofErr w:type="spellStart"/>
      <w:r>
        <w:rPr>
          <w:b/>
          <w:iCs/>
        </w:rPr>
        <w:t>общеучебного</w:t>
      </w:r>
      <w:proofErr w:type="spellEnd"/>
      <w:r>
        <w:rPr>
          <w:b/>
          <w:iCs/>
        </w:rPr>
        <w:t xml:space="preserve"> характера</w:t>
      </w:r>
      <w:r>
        <w:rPr>
          <w:i/>
          <w:iCs/>
        </w:rPr>
        <w:t xml:space="preserve">, </w:t>
      </w:r>
      <w:r>
        <w:t xml:space="preserve">разнообразными </w:t>
      </w:r>
      <w:r>
        <w:rPr>
          <w:b/>
          <w:iCs/>
        </w:rPr>
        <w:t>способами деятельности</w:t>
      </w:r>
      <w:r>
        <w:rPr>
          <w:i/>
          <w:iCs/>
        </w:rPr>
        <w:t xml:space="preserve">, </w:t>
      </w:r>
      <w:r>
        <w:t>приобретали опыт: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проведения доказательных рассуждений, аргументации, выдвижения гипотез и их обоснования;</w:t>
      </w:r>
    </w:p>
    <w:p w:rsidR="00D121A8" w:rsidRDefault="00D121A8" w:rsidP="00D121A8">
      <w:pPr>
        <w:shd w:val="clear" w:color="auto" w:fill="FFFFFF"/>
        <w:autoSpaceDE w:val="0"/>
        <w:autoSpaceDN w:val="0"/>
        <w:adjustRightInd w:val="0"/>
        <w:jc w:val="both"/>
      </w:pPr>
      <w: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21A8" w:rsidRDefault="00D121A8" w:rsidP="00D121A8">
      <w:pPr>
        <w:jc w:val="both"/>
        <w:rPr>
          <w:b/>
          <w:i/>
        </w:rPr>
      </w:pPr>
    </w:p>
    <w:p w:rsidR="00D121A8" w:rsidRDefault="00D121A8" w:rsidP="00D121A8">
      <w:pPr>
        <w:jc w:val="both"/>
        <w:rPr>
          <w:b/>
          <w:i/>
        </w:rPr>
      </w:pPr>
    </w:p>
    <w:p w:rsidR="00D121A8" w:rsidRDefault="00D121A8" w:rsidP="00D121A8">
      <w:pPr>
        <w:jc w:val="both"/>
        <w:rPr>
          <w:b/>
          <w:i/>
        </w:rPr>
      </w:pPr>
      <w:r>
        <w:rPr>
          <w:b/>
          <w:i/>
        </w:rPr>
        <w:t xml:space="preserve">В результате изучения курса алгебры8 класса обучающиеся должны: </w:t>
      </w:r>
    </w:p>
    <w:p w:rsidR="00D121A8" w:rsidRDefault="00D121A8" w:rsidP="00D121A8">
      <w:pPr>
        <w:spacing w:before="24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существо понятия математического доказательства; примеры доказательств;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существо понятия алгоритма; примеры алгоритмов;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D121A8" w:rsidRDefault="00D121A8" w:rsidP="00D121A8">
      <w:pPr>
        <w:numPr>
          <w:ilvl w:val="0"/>
          <w:numId w:val="2"/>
        </w:numPr>
        <w:ind w:left="714" w:hanging="357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D121A8" w:rsidRDefault="00D121A8" w:rsidP="00D121A8">
      <w:pPr>
        <w:spacing w:before="120"/>
        <w:ind w:firstLine="567"/>
        <w:jc w:val="both"/>
      </w:pPr>
      <w:r>
        <w:rPr>
          <w:b/>
          <w:bCs/>
        </w:rPr>
        <w:lastRenderedPageBreak/>
        <w:t>уметь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</w:p>
    <w:p w:rsidR="00D121A8" w:rsidRDefault="00D121A8" w:rsidP="00D121A8">
      <w:pPr>
        <w:numPr>
          <w:ilvl w:val="0"/>
          <w:numId w:val="3"/>
        </w:numPr>
        <w:ind w:left="714" w:hanging="357"/>
        <w:jc w:val="both"/>
      </w:pPr>
      <w: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121A8" w:rsidRDefault="00D121A8" w:rsidP="00D121A8">
      <w:pPr>
        <w:spacing w:before="240"/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</w:rPr>
        <w:t>для</w:t>
      </w:r>
      <w:proofErr w:type="gramEnd"/>
      <w:r>
        <w:rPr>
          <w:bCs/>
        </w:rPr>
        <w:t>:</w:t>
      </w:r>
    </w:p>
    <w:p w:rsidR="00D121A8" w:rsidRDefault="00D121A8" w:rsidP="00D121A8">
      <w:pPr>
        <w:numPr>
          <w:ilvl w:val="0"/>
          <w:numId w:val="4"/>
        </w:numPr>
        <w:ind w:left="714" w:hanging="357"/>
        <w:jc w:val="both"/>
      </w:pPr>
      <w: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121A8" w:rsidRDefault="00D121A8" w:rsidP="00D121A8">
      <w:pPr>
        <w:numPr>
          <w:ilvl w:val="0"/>
          <w:numId w:val="4"/>
        </w:numPr>
        <w:ind w:left="714" w:hanging="357"/>
        <w:jc w:val="both"/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D121A8" w:rsidRDefault="00D121A8" w:rsidP="00D121A8">
      <w:pPr>
        <w:numPr>
          <w:ilvl w:val="0"/>
          <w:numId w:val="4"/>
        </w:numPr>
        <w:ind w:left="714" w:hanging="357"/>
        <w:jc w:val="both"/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D121A8" w:rsidRDefault="00D121A8" w:rsidP="00D121A8">
      <w:pPr>
        <w:spacing w:before="120"/>
        <w:ind w:firstLine="567"/>
        <w:jc w:val="both"/>
      </w:pPr>
      <w:r>
        <w:rPr>
          <w:b/>
          <w:bCs/>
        </w:rPr>
        <w:t>уметь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решать линейные и квадратные неравенства с одной переменной и их системы;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описывать свойства изученных функций (у=</w:t>
      </w:r>
      <w:proofErr w:type="spellStart"/>
      <w:r>
        <w:t>кх</w:t>
      </w:r>
      <w:proofErr w:type="spellEnd"/>
      <w:r>
        <w:rPr>
          <w:i/>
          <w:iCs/>
        </w:rPr>
        <w:t xml:space="preserve">, </w:t>
      </w:r>
      <w:r>
        <w:t>где к</w:t>
      </w:r>
      <w:r>
        <w:rPr>
          <w:position w:val="-4"/>
        </w:rPr>
        <w:object w:dxaOrig="195" w:dyaOrig="195">
          <v:shape id="_x0000_i1035" type="#_x0000_t75" style="width:9.75pt;height:9.75pt" o:ole="">
            <v:imagedata r:id="rId23" o:title=""/>
          </v:shape>
          <o:OLEObject Type="Embed" ProgID="Equation.3" ShapeID="_x0000_i1035" DrawAspect="Content" ObjectID="_1444460642" r:id="rId24"/>
        </w:object>
      </w:r>
      <w:r>
        <w:t>0, у=</w:t>
      </w:r>
      <w:proofErr w:type="spellStart"/>
      <w:r>
        <w:t>кх</w:t>
      </w:r>
      <w:proofErr w:type="spellEnd"/>
      <w:r>
        <w:t>+</w:t>
      </w:r>
      <w:r>
        <w:rPr>
          <w:lang w:val="en-US"/>
        </w:rPr>
        <w:t>b</w:t>
      </w:r>
      <w:r>
        <w:t xml:space="preserve">, </w:t>
      </w:r>
      <w:r>
        <w:rPr>
          <w:iCs/>
        </w:rPr>
        <w:t>у=х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>, у=х</w:t>
      </w:r>
      <w:r>
        <w:rPr>
          <w:iCs/>
          <w:vertAlign w:val="superscript"/>
        </w:rPr>
        <w:t>3</w:t>
      </w:r>
      <w:r>
        <w:t xml:space="preserve">, </w:t>
      </w:r>
      <w:r>
        <w:rPr>
          <w:iCs/>
        </w:rPr>
        <w:t>у</w:t>
      </w:r>
      <w:r>
        <w:rPr>
          <w:i/>
          <w:iCs/>
        </w:rPr>
        <w:t xml:space="preserve"> =</w:t>
      </w:r>
      <w:r>
        <w:rPr>
          <w:position w:val="-20"/>
        </w:rPr>
        <w:object w:dxaOrig="225" w:dyaOrig="540">
          <v:shape id="_x0000_i1036" type="#_x0000_t75" style="width:11.25pt;height:27pt" o:ole="">
            <v:imagedata r:id="rId6" o:title=""/>
          </v:shape>
          <o:OLEObject Type="Embed" ProgID="Equation.3" ShapeID="_x0000_i1036" DrawAspect="Content" ObjectID="_1444460643" r:id="rId25"/>
        </w:object>
      </w:r>
      <w:r>
        <w:t xml:space="preserve">, </w:t>
      </w:r>
      <w:r>
        <w:rPr>
          <w:iCs/>
        </w:rPr>
        <w:t>у=</w:t>
      </w:r>
      <w:r>
        <w:rPr>
          <w:i/>
          <w:iCs/>
          <w:position w:val="-6"/>
        </w:rPr>
        <w:object w:dxaOrig="345" w:dyaOrig="315">
          <v:shape id="_x0000_i1037" type="#_x0000_t75" style="width:17.25pt;height:15.75pt" o:ole="">
            <v:imagedata r:id="rId9" o:title=""/>
          </v:shape>
          <o:OLEObject Type="Embed" ProgID="Equation.3" ShapeID="_x0000_i1037" DrawAspect="Content" ObjectID="_1444460644" r:id="rId26"/>
        </w:object>
      </w:r>
      <w:r>
        <w:t>), строить их графики;</w:t>
      </w:r>
    </w:p>
    <w:p w:rsidR="00D121A8" w:rsidRDefault="00D121A8" w:rsidP="00D121A8">
      <w:pPr>
        <w:spacing w:before="240"/>
        <w:ind w:left="720"/>
        <w:jc w:val="both"/>
        <w:rPr>
          <w:b/>
          <w:bCs/>
        </w:rPr>
      </w:pPr>
      <w:r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моделирования практических ситуаций и </w:t>
      </w:r>
      <w:proofErr w:type="gramStart"/>
      <w:r>
        <w:t>исследовании</w:t>
      </w:r>
      <w:proofErr w:type="gramEnd"/>
      <w:r>
        <w:t xml:space="preserve"> построенных моделей с использованием аппарата алгебры;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интерпретации графиков реальных зависимостей между величинами.</w:t>
      </w:r>
    </w:p>
    <w:p w:rsidR="00D121A8" w:rsidRDefault="00D121A8" w:rsidP="00D121A8">
      <w:pPr>
        <w:pStyle w:val="a5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D121A8" w:rsidRDefault="00D121A8" w:rsidP="00D121A8">
      <w:pPr>
        <w:spacing w:before="120"/>
        <w:ind w:firstLine="567"/>
        <w:jc w:val="both"/>
      </w:pPr>
      <w:r>
        <w:rPr>
          <w:b/>
          <w:bCs/>
        </w:rPr>
        <w:t>уметь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находить частоту события, используя собственные наблюдения и готовые статистические данные;</w:t>
      </w:r>
    </w:p>
    <w:p w:rsidR="00D121A8" w:rsidRDefault="00D121A8" w:rsidP="00D121A8">
      <w:pPr>
        <w:ind w:left="720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выстраивания аргументации при доказательстве (в форме монолога и диалога);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 xml:space="preserve">распознавания логически некорректных рассуждений; 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записи математических утверждений, доказательств;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анализа реальных числовых данных, представленных в виде диаграмм, графиков, таблиц;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решения учебных и практических задач, требующих систематического перебора вариантов;</w:t>
      </w:r>
    </w:p>
    <w:p w:rsidR="00D121A8" w:rsidRDefault="00D121A8" w:rsidP="00D121A8">
      <w:pPr>
        <w:numPr>
          <w:ilvl w:val="0"/>
          <w:numId w:val="5"/>
        </w:numPr>
        <w:ind w:left="1077" w:hanging="357"/>
        <w:jc w:val="both"/>
      </w:pPr>
      <w:r>
        <w:t>понимания статистических утверждений.</w:t>
      </w:r>
    </w:p>
    <w:p w:rsidR="00D121A8" w:rsidRDefault="00D121A8" w:rsidP="00D121A8">
      <w:pPr>
        <w:jc w:val="both"/>
      </w:pPr>
    </w:p>
    <w:p w:rsidR="00D121A8" w:rsidRDefault="00D121A8" w:rsidP="00D121A8">
      <w:pPr>
        <w:pStyle w:val="1"/>
        <w:rPr>
          <w:b w:val="0"/>
          <w:i w:val="0"/>
          <w:sz w:val="24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</w:p>
    <w:tbl>
      <w:tblPr>
        <w:tblW w:w="10845" w:type="dxa"/>
        <w:tblLayout w:type="fixed"/>
        <w:tblLook w:val="04A0" w:firstRow="1" w:lastRow="0" w:firstColumn="1" w:lastColumn="0" w:noHBand="0" w:noVBand="1"/>
      </w:tblPr>
      <w:tblGrid>
        <w:gridCol w:w="720"/>
        <w:gridCol w:w="97"/>
        <w:gridCol w:w="5811"/>
        <w:gridCol w:w="850"/>
        <w:gridCol w:w="3367"/>
      </w:tblGrid>
      <w:tr w:rsidR="00D121A8" w:rsidTr="00303785">
        <w:trPr>
          <w:trHeight w:val="521"/>
        </w:trPr>
        <w:tc>
          <w:tcPr>
            <w:tcW w:w="108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1A8" w:rsidRDefault="00D121A8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Календарно-тематическое планирование</w:t>
            </w:r>
          </w:p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A8" w:rsidTr="00303785">
        <w:trPr>
          <w:trHeight w:val="58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№ пункта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Число уроков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</w:tr>
      <w:tr w:rsidR="00D121A8" w:rsidTr="00303785">
        <w:trPr>
          <w:trHeight w:val="390"/>
        </w:trPr>
        <w:tc>
          <w:tcPr>
            <w:tcW w:w="10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1A8" w:rsidRPr="009E579F" w:rsidRDefault="00D12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sz w:val="20"/>
                <w:szCs w:val="20"/>
              </w:rPr>
              <w:t>Раци</w:t>
            </w:r>
            <w:r w:rsidR="00924FA1" w:rsidRPr="009E579F">
              <w:rPr>
                <w:rFonts w:ascii="Arial" w:hAnsi="Arial" w:cs="Arial"/>
                <w:b/>
                <w:sz w:val="20"/>
                <w:szCs w:val="20"/>
              </w:rPr>
              <w:t xml:space="preserve">ональные дроби и их свойства.(30 </w:t>
            </w:r>
            <w:r w:rsidRPr="009E579F">
              <w:rPr>
                <w:rFonts w:ascii="Arial" w:hAnsi="Arial" w:cs="Arial"/>
                <w:b/>
                <w:sz w:val="20"/>
                <w:szCs w:val="20"/>
              </w:rPr>
              <w:t>ч.)</w:t>
            </w:r>
          </w:p>
        </w:tc>
      </w:tr>
      <w:tr w:rsidR="00D121A8" w:rsidTr="00303785">
        <w:trPr>
          <w:trHeight w:val="43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3785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свойство дроби. Сокращение дробей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 w:rsidP="0030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037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1 "Сложение и вычитание дробей"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дробей. Возведение дроби в степень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8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дробей.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5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Функция у=к/х и ее график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0378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2 "Умножение и деление дробей".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75"/>
        </w:trPr>
        <w:tc>
          <w:tcPr>
            <w:tcW w:w="10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1A8" w:rsidRPr="009E579F" w:rsidRDefault="00924F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Квадратные корни. (28 </w:t>
            </w:r>
            <w:r w:rsidR="00D121A8"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ч.) </w:t>
            </w:r>
          </w:p>
        </w:tc>
      </w:tr>
      <w:tr w:rsidR="00D121A8" w:rsidTr="00303785">
        <w:trPr>
          <w:trHeight w:val="4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31-34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Рациональные и иррациональные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Квадратные корни. Арифметический квадратный корень.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7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21A8" w:rsidRDefault="0030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37-38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8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5"/>
            </w:tblGrid>
            <w:tr w:rsidR="00D121A8">
              <w:trPr>
                <w:trHeight w:val="109"/>
                <w:tblCellSpacing w:w="0" w:type="dxa"/>
              </w:trPr>
              <w:tc>
                <w:tcPr>
                  <w:tcW w:w="58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21A8" w:rsidRDefault="003C10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pict>
                      <v:shape id="_x0000_s1027" type="#_x0000_t75" style="position:absolute;margin-left:57.6pt;margin-top:-3.35pt;width:14.25pt;height:14.25pt;z-index:251657216" filled="t" fillcolor="window" strokecolor="windowText" o:insetmode="auto">
                        <v:imagedata r:id="rId27" o:title=""/>
                      </v:shape>
                      <o:OLEObject Type="Embed" ProgID="Equation.3" ShapeID="_x0000_s1027" DrawAspect="Content" ObjectID="_1444460645" r:id="rId28"/>
                    </w:pict>
                  </w:r>
                  <w:r w:rsidR="00D121A8">
                    <w:rPr>
                      <w:rFonts w:ascii="Arial" w:hAnsi="Arial" w:cs="Arial"/>
                      <w:sz w:val="20"/>
                      <w:szCs w:val="20"/>
                    </w:rPr>
                    <w:t>Уравнение          =а</w:t>
                  </w:r>
                </w:p>
              </w:tc>
            </w:tr>
          </w:tbl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Нахождение приближенных значений квадратного корня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9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42-44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8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5"/>
            </w:tblGrid>
            <w:tr w:rsidR="00D121A8">
              <w:trPr>
                <w:trHeight w:val="390"/>
                <w:tblCellSpacing w:w="0" w:type="dxa"/>
              </w:trPr>
              <w:tc>
                <w:tcPr>
                  <w:tcW w:w="5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21A8" w:rsidRDefault="003C10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pict>
                      <v:shape id="_x0000_s1026" type="#_x0000_t75" style="position:absolute;margin-left:57.6pt;margin-top:-.35pt;width:17.25pt;height:15.75pt;z-index:251658240" filled="t" fillcolor="window" strokecolor="windowText" o:insetmode="auto">
                        <v:imagedata r:id="rId29" o:title=""/>
                      </v:shape>
                      <o:OLEObject Type="Embed" ProgID="Equation.3" ShapeID="_x0000_s1026" DrawAspect="Content" ObjectID="_1444460646" r:id="rId30"/>
                    </w:pict>
                  </w:r>
                  <w:r w:rsidR="00D121A8">
                    <w:rPr>
                      <w:rFonts w:ascii="Arial" w:hAnsi="Arial" w:cs="Arial"/>
                      <w:sz w:val="20"/>
                      <w:szCs w:val="20"/>
                    </w:rPr>
                    <w:t>Функция у =        и ее график</w:t>
                  </w:r>
                </w:p>
              </w:tc>
            </w:tr>
          </w:tbl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 w:rsidP="0030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45-47</w:t>
            </w:r>
          </w:p>
          <w:p w:rsidR="00303785" w:rsidRDefault="00303785" w:rsidP="0030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F6" w:rsidRDefault="00D121A8" w:rsidP="0008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Квадратный корень из произведения,  дроби </w:t>
            </w:r>
          </w:p>
          <w:p w:rsidR="00086CF6" w:rsidRDefault="00086CF6" w:rsidP="0008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Квадратный корень из степени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86CF6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0378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3 "Квадратный корень".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704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52-54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55-57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9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303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D121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4 «Преобразование выражений, содержащих квадратные корни»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75"/>
        </w:trPr>
        <w:tc>
          <w:tcPr>
            <w:tcW w:w="10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1A8" w:rsidRPr="009E579F" w:rsidRDefault="00924F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Квадратные уравнения. (28 </w:t>
            </w:r>
            <w:r w:rsidR="00D121A8"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ч.) 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квадратного уравнения. Неполные квадратные уравнения.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квадратных уравнений выделением квадрата двучлена.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квадратных уравнений по формуле.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Теорема Виета.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5 "Квадратные уравнения".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с помощью рациональных уравнений.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6 "Решение дробных рациональных уравнений".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75"/>
        </w:trPr>
        <w:tc>
          <w:tcPr>
            <w:tcW w:w="10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1A8" w:rsidRPr="009E579F" w:rsidRDefault="00924F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Неравенства. (26 </w:t>
            </w:r>
            <w:r w:rsidR="00D121A8" w:rsidRPr="009E579F">
              <w:rPr>
                <w:rFonts w:ascii="Arial" w:hAnsi="Arial" w:cs="Arial"/>
                <w:b/>
                <w:i/>
                <w:sz w:val="20"/>
                <w:szCs w:val="20"/>
              </w:rPr>
              <w:t>ч.)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27; 28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Числовые неравенства. </w:t>
            </w:r>
            <w:r w:rsidR="00086CF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86CF6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и умножение числовых неравенств.</w:t>
            </w:r>
          </w:p>
          <w:p w:rsidR="00086CF6" w:rsidRDefault="00086C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Котрольна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 №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86CF6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промежутки.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F6" w:rsidRPr="00086CF6" w:rsidRDefault="00086CF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86CF6">
              <w:rPr>
                <w:rFonts w:ascii="Arial" w:hAnsi="Arial" w:cs="Arial"/>
                <w:iCs/>
                <w:sz w:val="20"/>
                <w:szCs w:val="20"/>
              </w:rPr>
              <w:t>Погрешность и точность</w:t>
            </w:r>
          </w:p>
          <w:p w:rsidR="00086CF6" w:rsidRPr="00086CF6" w:rsidRDefault="00086CF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86CF6">
              <w:rPr>
                <w:rFonts w:ascii="Arial" w:hAnsi="Arial" w:cs="Arial"/>
                <w:iCs/>
                <w:sz w:val="20"/>
                <w:szCs w:val="20"/>
              </w:rPr>
              <w:t>Пересечение и объединение</w:t>
            </w:r>
          </w:p>
          <w:p w:rsidR="00D121A8" w:rsidRDefault="00086C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8</w:t>
            </w:r>
            <w:r w:rsidR="00D121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"Неравенства".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 w:rsidP="0008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86CF6" w:rsidRDefault="00086CF6" w:rsidP="0008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86CF6" w:rsidRDefault="00086CF6" w:rsidP="0008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75"/>
        </w:trPr>
        <w:tc>
          <w:tcPr>
            <w:tcW w:w="10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1A8" w:rsidRPr="009E579F" w:rsidRDefault="00924FA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Степень с целым показателем. (17 </w:t>
            </w:r>
            <w:r w:rsidR="00D121A8" w:rsidRPr="009E579F">
              <w:rPr>
                <w:rFonts w:ascii="Arial" w:hAnsi="Arial" w:cs="Arial"/>
                <w:b/>
                <w:i/>
                <w:sz w:val="20"/>
                <w:szCs w:val="20"/>
              </w:rPr>
              <w:t>ч.)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Стандартный вид числа.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08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9F" w:rsidRDefault="009E5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E5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Контрольная работа № 8 "Степень с целым показателем".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E5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21A8" w:rsidTr="00303785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D1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Pr="009E579F" w:rsidRDefault="00D121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579F">
              <w:rPr>
                <w:rFonts w:ascii="Arial" w:hAnsi="Arial" w:cs="Arial"/>
                <w:b/>
                <w:i/>
                <w:sz w:val="20"/>
                <w:szCs w:val="20"/>
              </w:rPr>
              <w:t>Повторение./ Итоговая 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8" w:rsidRDefault="0092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121A8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1A8" w:rsidRDefault="00D12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121A8" w:rsidRDefault="00D121A8" w:rsidP="00D121A8">
      <w:pPr>
        <w:rPr>
          <w:u w:val="single"/>
        </w:rPr>
        <w:sectPr w:rsidR="00D121A8">
          <w:pgSz w:w="11906" w:h="16838"/>
          <w:pgMar w:top="426" w:right="849" w:bottom="737" w:left="709" w:header="709" w:footer="257" w:gutter="0"/>
          <w:cols w:space="720"/>
        </w:sectPr>
      </w:pPr>
    </w:p>
    <w:p w:rsidR="00D121A8" w:rsidRDefault="00D121A8" w:rsidP="00D121A8">
      <w:pPr>
        <w:pStyle w:val="a7"/>
        <w:ind w:left="0"/>
        <w:jc w:val="both"/>
        <w:rPr>
          <w:u w:val="single"/>
        </w:rPr>
      </w:pPr>
      <w:r>
        <w:rPr>
          <w:u w:val="single"/>
        </w:rPr>
        <w:lastRenderedPageBreak/>
        <w:t>Список литературы:</w:t>
      </w:r>
    </w:p>
    <w:p w:rsidR="00D121A8" w:rsidRDefault="00D121A8" w:rsidP="00D121A8">
      <w:pPr>
        <w:numPr>
          <w:ilvl w:val="0"/>
          <w:numId w:val="6"/>
        </w:numPr>
        <w:spacing w:line="276" w:lineRule="auto"/>
        <w:jc w:val="both"/>
      </w:pPr>
      <w: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>
        <w:t>Минобрнауки</w:t>
      </w:r>
      <w:proofErr w:type="spellEnd"/>
      <w:r>
        <w:t xml:space="preserve"> от 05.03.2004г. № 1089).</w:t>
      </w:r>
    </w:p>
    <w:p w:rsidR="00D121A8" w:rsidRDefault="00D121A8" w:rsidP="00D121A8">
      <w:pPr>
        <w:numPr>
          <w:ilvl w:val="0"/>
          <w:numId w:val="6"/>
        </w:numPr>
        <w:spacing w:line="276" w:lineRule="auto"/>
        <w:jc w:val="both"/>
      </w:pPr>
      <w:r>
        <w:t>Временные требования к минимуму содержания основного общего образования (утверждены приказом МО РФ от 19.05.98 № 1236).</w:t>
      </w:r>
    </w:p>
    <w:p w:rsidR="00D121A8" w:rsidRDefault="00D121A8" w:rsidP="00D121A8">
      <w:pPr>
        <w:numPr>
          <w:ilvl w:val="0"/>
          <w:numId w:val="6"/>
        </w:numPr>
        <w:spacing w:line="276" w:lineRule="auto"/>
        <w:jc w:val="both"/>
      </w:pPr>
      <w: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07.07.2005г № 03-1263)</w:t>
      </w:r>
    </w:p>
    <w:p w:rsidR="00D121A8" w:rsidRDefault="00D121A8" w:rsidP="00D121A8">
      <w:pPr>
        <w:pStyle w:val="a3"/>
        <w:numPr>
          <w:ilvl w:val="0"/>
          <w:numId w:val="6"/>
        </w:numPr>
        <w:spacing w:after="0"/>
        <w:ind w:left="714" w:hanging="357"/>
        <w:jc w:val="both"/>
      </w:pPr>
      <w:r>
        <w:t xml:space="preserve">Примерная </w:t>
      </w:r>
      <w:r>
        <w:rPr>
          <w:bCs/>
          <w:iCs/>
        </w:rPr>
        <w:t xml:space="preserve">программа </w:t>
      </w:r>
      <w:r>
        <w:t>общеобразовательных учреждений по алгебре 7–9 классы</w:t>
      </w:r>
      <w:r>
        <w:rPr>
          <w:bCs/>
          <w:iCs/>
        </w:rPr>
        <w:t xml:space="preserve">, </w:t>
      </w:r>
      <w:r>
        <w:t xml:space="preserve"> к учебному комплексу для 7-9 классов (авторы Ю.Н. Макарычев, Н.Г. </w:t>
      </w:r>
      <w:proofErr w:type="spellStart"/>
      <w:r>
        <w:t>Миндюк</w:t>
      </w:r>
      <w:proofErr w:type="spellEnd"/>
      <w:r>
        <w:t xml:space="preserve">, К.Н. </w:t>
      </w:r>
      <w:proofErr w:type="spellStart"/>
      <w:r>
        <w:t>Нешков</w:t>
      </w:r>
      <w:proofErr w:type="spellEnd"/>
      <w:r>
        <w:t>, С.Б. Суворова Ю.Н.,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составитель </w:t>
      </w:r>
      <w:r>
        <w:t xml:space="preserve">Т.А. </w:t>
      </w:r>
      <w:proofErr w:type="spellStart"/>
      <w:r>
        <w:t>Бурмистрова</w:t>
      </w:r>
      <w:proofErr w:type="spellEnd"/>
      <w:r>
        <w:t xml:space="preserve"> –  М: «Просвещение», 2008. – с. 36-40)</w:t>
      </w:r>
    </w:p>
    <w:p w:rsidR="00D121A8" w:rsidRDefault="00D121A8" w:rsidP="00D121A8">
      <w:pPr>
        <w:numPr>
          <w:ilvl w:val="0"/>
          <w:numId w:val="6"/>
        </w:numPr>
        <w:jc w:val="both"/>
      </w:pPr>
      <w:r>
        <w:t xml:space="preserve">Оценка качества подготовки выпускников основной школы по математике/ </w:t>
      </w:r>
      <w:proofErr w:type="spellStart"/>
      <w:r>
        <w:t>Г.В.Дорофеев</w:t>
      </w:r>
      <w:proofErr w:type="spellEnd"/>
      <w:r>
        <w:t xml:space="preserve"> и др.– М.: Дрофа, 2000.</w:t>
      </w:r>
    </w:p>
    <w:p w:rsidR="00D121A8" w:rsidRDefault="00D121A8" w:rsidP="00D121A8">
      <w:pPr>
        <w:numPr>
          <w:ilvl w:val="0"/>
          <w:numId w:val="6"/>
        </w:numPr>
        <w:jc w:val="both"/>
        <w:rPr>
          <w:rFonts w:ascii="Courier New" w:hAnsi="Courier New"/>
        </w:rPr>
      </w:pPr>
      <w:r>
        <w:t xml:space="preserve">Алгебра-8:учебник/автор: Ю.Н. Макарычев, Н.Г. </w:t>
      </w:r>
      <w:proofErr w:type="spellStart"/>
      <w:r>
        <w:t>Миндюк</w:t>
      </w:r>
      <w:proofErr w:type="spellEnd"/>
      <w:r>
        <w:t xml:space="preserve">, К.Н. </w:t>
      </w:r>
      <w:proofErr w:type="spellStart"/>
      <w:r>
        <w:t>Нешков</w:t>
      </w:r>
      <w:proofErr w:type="spellEnd"/>
      <w:r>
        <w:t>, С.Б. Суворова,  Просвещение, 2004 – 2007 год.</w:t>
      </w:r>
    </w:p>
    <w:p w:rsidR="00D121A8" w:rsidRDefault="00D121A8" w:rsidP="00D121A8">
      <w:pPr>
        <w:numPr>
          <w:ilvl w:val="0"/>
          <w:numId w:val="6"/>
        </w:numPr>
        <w:jc w:val="both"/>
      </w:pPr>
      <w:r>
        <w:t xml:space="preserve">Изучение алгебры в 7—9 классах/ Ю.Н. Макарычев, Н. Г. </w:t>
      </w:r>
      <w:proofErr w:type="spellStart"/>
      <w:r>
        <w:t>Миндюк</w:t>
      </w:r>
      <w:proofErr w:type="spellEnd"/>
      <w:r>
        <w:t>, С.Б. Суворова</w:t>
      </w:r>
      <w:proofErr w:type="gramStart"/>
      <w:r>
        <w:t xml:space="preserve">..— </w:t>
      </w:r>
      <w:proofErr w:type="gramEnd"/>
      <w:r>
        <w:t>М.: Просвещение, 2005—2008.</w:t>
      </w:r>
    </w:p>
    <w:p w:rsidR="00D121A8" w:rsidRDefault="00D121A8" w:rsidP="00D121A8">
      <w:pPr>
        <w:numPr>
          <w:ilvl w:val="0"/>
          <w:numId w:val="6"/>
        </w:numPr>
        <w:jc w:val="both"/>
      </w:pPr>
      <w:r>
        <w:t>Уроки алгебры в 8 классе: кн. для учите</w:t>
      </w:r>
      <w:r>
        <w:softHyphen/>
        <w:t xml:space="preserve">ля / В.И. </w:t>
      </w:r>
      <w:proofErr w:type="gramStart"/>
      <w:r>
        <w:t>Жохов</w:t>
      </w:r>
      <w:proofErr w:type="gramEnd"/>
      <w:r>
        <w:t>, Л.Б. Крайнева. — М.: Просвещение,  2005— 2008.</w:t>
      </w:r>
    </w:p>
    <w:p w:rsidR="00D121A8" w:rsidRDefault="00D121A8" w:rsidP="00D121A8">
      <w:pPr>
        <w:numPr>
          <w:ilvl w:val="0"/>
          <w:numId w:val="6"/>
        </w:numPr>
        <w:jc w:val="both"/>
      </w:pPr>
      <w:r>
        <w:t xml:space="preserve">Алгебра: </w:t>
      </w:r>
      <w:proofErr w:type="spellStart"/>
      <w:r>
        <w:t>дидакт</w:t>
      </w:r>
      <w:proofErr w:type="spellEnd"/>
      <w:r>
        <w:t xml:space="preserve">. материалы для 8 </w:t>
      </w:r>
      <w:proofErr w:type="spellStart"/>
      <w:r>
        <w:t>кл</w:t>
      </w:r>
      <w:proofErr w:type="spellEnd"/>
      <w:r>
        <w:t xml:space="preserve">. / Л.И. </w:t>
      </w:r>
      <w:proofErr w:type="spellStart"/>
      <w:r>
        <w:t>Звавич</w:t>
      </w:r>
      <w:proofErr w:type="spellEnd"/>
      <w:r>
        <w:t>, Л.В. Кузнецова, С.Б» Суворова. — М.: Просвеще</w:t>
      </w:r>
      <w:r>
        <w:softHyphen/>
        <w:t>ние, 2007—2008.</w:t>
      </w:r>
    </w:p>
    <w:p w:rsidR="00D121A8" w:rsidRDefault="00D121A8" w:rsidP="00D121A8">
      <w:pPr>
        <w:numPr>
          <w:ilvl w:val="0"/>
          <w:numId w:val="6"/>
        </w:numPr>
        <w:jc w:val="both"/>
      </w:pPr>
      <w:r>
        <w:t xml:space="preserve">Элементы статистики и теории вероятностей: Учеб пособие для обучающихся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Ю.Н. Макарычев, Н.Г. </w:t>
      </w:r>
      <w:proofErr w:type="spellStart"/>
      <w:r>
        <w:t>Миндюк</w:t>
      </w:r>
      <w:proofErr w:type="spellEnd"/>
      <w:r>
        <w:t xml:space="preserve">; под ред. С.А. </w:t>
      </w:r>
      <w:proofErr w:type="spellStart"/>
      <w:r>
        <w:t>Теляковского</w:t>
      </w:r>
      <w:proofErr w:type="spellEnd"/>
      <w:proofErr w:type="gramStart"/>
      <w:r>
        <w:t xml:space="preserve">. –– </w:t>
      </w:r>
      <w:proofErr w:type="gramEnd"/>
      <w:r>
        <w:t>М.: Просвещение,2001 -2007г.</w:t>
      </w:r>
    </w:p>
    <w:p w:rsidR="00D121A8" w:rsidRDefault="00D121A8" w:rsidP="00D121A8">
      <w:pPr>
        <w:pStyle w:val="a7"/>
        <w:ind w:left="1080"/>
        <w:jc w:val="both"/>
        <w:rPr>
          <w:u w:val="single"/>
        </w:rPr>
      </w:pPr>
    </w:p>
    <w:p w:rsidR="00D121A8" w:rsidRDefault="00D121A8" w:rsidP="00D121A8">
      <w:pPr>
        <w:jc w:val="both"/>
      </w:pPr>
      <w:r>
        <w:rPr>
          <w:u w:val="single"/>
        </w:rPr>
        <w:t>Дополнительная литература</w:t>
      </w:r>
      <w:r>
        <w:t>:</w:t>
      </w:r>
    </w:p>
    <w:p w:rsidR="00D121A8" w:rsidRDefault="00D121A8" w:rsidP="00D121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D121A8" w:rsidRDefault="00D121A8" w:rsidP="00D121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В.И.</w:t>
      </w:r>
      <w:proofErr w:type="gramStart"/>
      <w:r>
        <w:t>Жохов</w:t>
      </w:r>
      <w:proofErr w:type="spellEnd"/>
      <w:proofErr w:type="gramEnd"/>
      <w:r>
        <w:t xml:space="preserve">, </w:t>
      </w:r>
      <w:proofErr w:type="spellStart"/>
      <w:r>
        <w:t>Л.Б.Крайнева</w:t>
      </w:r>
      <w:proofErr w:type="spellEnd"/>
      <w:r>
        <w:t xml:space="preserve"> Уроки алгебры в 7 классе -  М.: «</w:t>
      </w:r>
      <w:proofErr w:type="spellStart"/>
      <w:r>
        <w:t>Вербум</w:t>
      </w:r>
      <w:proofErr w:type="spellEnd"/>
      <w:r>
        <w:t xml:space="preserve"> - М», 2000;</w:t>
      </w:r>
    </w:p>
    <w:p w:rsidR="00D121A8" w:rsidRDefault="00D121A8" w:rsidP="00D121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Н.П.Кострикина</w:t>
      </w:r>
      <w:proofErr w:type="spellEnd"/>
      <w:r>
        <w:t xml:space="preserve"> Задачи повышенной трудности в курсе алгебры 7-9 классов -  М</w:t>
      </w:r>
      <w:proofErr w:type="gramStart"/>
      <w:r>
        <w:t xml:space="preserve"> :</w:t>
      </w:r>
      <w:proofErr w:type="gramEnd"/>
      <w:r>
        <w:t xml:space="preserve"> Просвещение», 1991;</w:t>
      </w:r>
    </w:p>
    <w:p w:rsidR="00D121A8" w:rsidRDefault="00D121A8" w:rsidP="00D121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Нестандартные уроки алгебры. 8 класс. Сост. Ким Н.А. – Волгоград: ИТД «Корифей», 2006;</w:t>
      </w:r>
    </w:p>
    <w:p w:rsidR="00D121A8" w:rsidRDefault="00D121A8" w:rsidP="00D121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Алгебра: сб. заданий для подготовки к итоговой аттестации в 9 </w:t>
      </w:r>
      <w:proofErr w:type="spellStart"/>
      <w:r>
        <w:t>кл</w:t>
      </w:r>
      <w:proofErr w:type="spellEnd"/>
      <w:r>
        <w:t xml:space="preserve">. / Л.В. Кузнецова, С.В. Суворова, Е.А. </w:t>
      </w:r>
      <w:proofErr w:type="spellStart"/>
      <w:r>
        <w:t>Бунимович</w:t>
      </w:r>
      <w:proofErr w:type="spellEnd"/>
      <w:r>
        <w:t xml:space="preserve"> и др. – М.: Просвещение, 2004;</w:t>
      </w:r>
    </w:p>
    <w:p w:rsidR="00D121A8" w:rsidRDefault="00D121A8" w:rsidP="00D121A8">
      <w:pPr>
        <w:numPr>
          <w:ilvl w:val="0"/>
          <w:numId w:val="7"/>
        </w:numPr>
        <w:jc w:val="both"/>
      </w:pPr>
      <w:r>
        <w:t>ЕГЭ Математика 9 класс. Экспериментальная экзаменационная работа. Типовые тестовые задания / Т.В. Колесникова, С.С. Минаева. – М.: Издательство «Экзамен», 2007;</w:t>
      </w:r>
    </w:p>
    <w:p w:rsidR="00D121A8" w:rsidRDefault="00D121A8" w:rsidP="00D121A8">
      <w:pPr>
        <w:numPr>
          <w:ilvl w:val="0"/>
          <w:numId w:val="7"/>
        </w:numPr>
        <w:jc w:val="both"/>
      </w:pPr>
      <w:r>
        <w:t xml:space="preserve">А.Г. Мордкович, </w:t>
      </w:r>
      <w:proofErr w:type="spellStart"/>
      <w:r>
        <w:t>П.В.Семенов</w:t>
      </w:r>
      <w:proofErr w:type="spellEnd"/>
      <w:r>
        <w:t xml:space="preserve"> События. Вероятности. Статистическая обработка данных. 7-9 классы. – М.: «Мнемозина»,2003;</w:t>
      </w:r>
    </w:p>
    <w:p w:rsidR="00D121A8" w:rsidRDefault="00D121A8" w:rsidP="00D121A8">
      <w:pPr>
        <w:numPr>
          <w:ilvl w:val="0"/>
          <w:numId w:val="7"/>
        </w:numPr>
        <w:jc w:val="both"/>
      </w:pPr>
      <w:r>
        <w:t>Конструирование современного урока математики: кн. для учителя / С.Г. Манвелов. – М.: Просвещение,2005.</w:t>
      </w:r>
    </w:p>
    <w:p w:rsidR="00D121A8" w:rsidRDefault="00D121A8" w:rsidP="00D121A8">
      <w:pPr>
        <w:numPr>
          <w:ilvl w:val="0"/>
          <w:numId w:val="7"/>
        </w:numPr>
        <w:jc w:val="both"/>
      </w:pPr>
      <w:r>
        <w:t xml:space="preserve">Сборник заданий для подготовки к итоговой аттестации в 9 классе/ </w:t>
      </w:r>
      <w:proofErr w:type="spellStart"/>
      <w:r>
        <w:t>Л.В.Кузнецова</w:t>
      </w:r>
      <w:proofErr w:type="spellEnd"/>
      <w:r>
        <w:t xml:space="preserve"> и др.– М.: Просвещение, 2006.</w:t>
      </w:r>
    </w:p>
    <w:p w:rsidR="00D121A8" w:rsidRDefault="00D121A8" w:rsidP="00D121A8">
      <w:pPr>
        <w:ind w:left="720"/>
        <w:jc w:val="both"/>
      </w:pPr>
    </w:p>
    <w:p w:rsidR="00D465C9" w:rsidRDefault="00D465C9"/>
    <w:sectPr w:rsidR="00D4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0"/>
    <w:rsid w:val="00086CF6"/>
    <w:rsid w:val="00303785"/>
    <w:rsid w:val="003C1039"/>
    <w:rsid w:val="00924FA1"/>
    <w:rsid w:val="009E579F"/>
    <w:rsid w:val="00D121A8"/>
    <w:rsid w:val="00D465C9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1A8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D121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1A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D121A8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semiHidden/>
    <w:unhideWhenUsed/>
    <w:rsid w:val="00D121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121A8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1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D121A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121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21A8"/>
    <w:pPr>
      <w:ind w:left="720"/>
      <w:contextualSpacing/>
    </w:pPr>
  </w:style>
  <w:style w:type="paragraph" w:customStyle="1" w:styleId="FR2">
    <w:name w:val="FR2"/>
    <w:rsid w:val="00D121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1A8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D121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1A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D121A8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semiHidden/>
    <w:unhideWhenUsed/>
    <w:rsid w:val="00D121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121A8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1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D121A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121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21A8"/>
    <w:pPr>
      <w:ind w:left="720"/>
      <w:contextualSpacing/>
    </w:pPr>
  </w:style>
  <w:style w:type="paragraph" w:customStyle="1" w:styleId="FR2">
    <w:name w:val="FR2"/>
    <w:rsid w:val="00D121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e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МОУ Фруктовская СОШ</cp:lastModifiedBy>
  <cp:revision>6</cp:revision>
  <dcterms:created xsi:type="dcterms:W3CDTF">2013-09-24T13:28:00Z</dcterms:created>
  <dcterms:modified xsi:type="dcterms:W3CDTF">2013-10-28T06:17:00Z</dcterms:modified>
</cp:coreProperties>
</file>