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43F" w:rsidRPr="005F3D23" w:rsidRDefault="001C043F" w:rsidP="001C043F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 </w:t>
      </w:r>
      <w:r w:rsidRPr="005F3D23">
        <w:rPr>
          <w:b/>
          <w:bCs/>
        </w:rPr>
        <w:t xml:space="preserve"> 3. Организация деятельности</w:t>
      </w:r>
    </w:p>
    <w:p w:rsidR="001C043F" w:rsidRPr="005F3D23" w:rsidRDefault="001C043F" w:rsidP="001C043F">
      <w:pPr>
        <w:autoSpaceDE w:val="0"/>
        <w:autoSpaceDN w:val="0"/>
        <w:adjustRightInd w:val="0"/>
        <w:jc w:val="both"/>
        <w:rPr>
          <w:b/>
          <w:bCs/>
        </w:rPr>
      </w:pPr>
    </w:p>
    <w:p w:rsidR="001C043F" w:rsidRPr="005F3D23" w:rsidRDefault="001C043F" w:rsidP="001C043F">
      <w:pPr>
        <w:pStyle w:val="western"/>
        <w:spacing w:before="0" w:beforeAutospacing="0" w:after="0" w:afterAutospacing="0"/>
        <w:jc w:val="both"/>
      </w:pPr>
      <w:r>
        <w:rPr>
          <w:b/>
          <w:bCs/>
        </w:rPr>
        <w:t>3.1</w:t>
      </w:r>
      <w:r w:rsidRPr="005F3D23">
        <w:t>. Учреждение является общеобразовательным Учреждением, реали</w:t>
      </w:r>
      <w:r>
        <w:t>зующим программы    начального,</w:t>
      </w:r>
      <w:r w:rsidRPr="005F3D23">
        <w:t xml:space="preserve"> основного  общего образования</w:t>
      </w:r>
      <w:r>
        <w:t>, среднего полног</w:t>
      </w:r>
      <w:proofErr w:type="gramStart"/>
      <w:r>
        <w:t>о(</w:t>
      </w:r>
      <w:proofErr w:type="gramEnd"/>
      <w:r>
        <w:t xml:space="preserve"> общего) образования</w:t>
      </w:r>
      <w:r w:rsidRPr="004D5C8C">
        <w:rPr>
          <w:rStyle w:val="apple-style-span"/>
          <w:color w:val="000000"/>
          <w:shd w:val="clear" w:color="auto" w:fill="FFFFFF"/>
        </w:rPr>
        <w:t xml:space="preserve"> </w:t>
      </w:r>
      <w:r w:rsidRPr="005C5FA3">
        <w:rPr>
          <w:rStyle w:val="apple-style-span"/>
          <w:color w:val="000000"/>
          <w:shd w:val="clear" w:color="auto" w:fill="FFFFFF"/>
        </w:rPr>
        <w:t>в соответствии с федеральными государственными образовательными стандартами.</w:t>
      </w:r>
      <w:r w:rsidRPr="005F3D23">
        <w:t xml:space="preserve"> </w:t>
      </w:r>
    </w:p>
    <w:p w:rsidR="001C043F" w:rsidRPr="005F3D23" w:rsidRDefault="001C043F" w:rsidP="001C043F">
      <w:pPr>
        <w:autoSpaceDE w:val="0"/>
        <w:autoSpaceDN w:val="0"/>
        <w:adjustRightInd w:val="0"/>
        <w:jc w:val="both"/>
      </w:pPr>
      <w:r w:rsidRPr="005F3D23">
        <w:rPr>
          <w:b/>
          <w:bCs/>
        </w:rPr>
        <w:t>3</w:t>
      </w:r>
      <w:r>
        <w:rPr>
          <w:b/>
          <w:bCs/>
        </w:rPr>
        <w:t>.2</w:t>
      </w:r>
      <w:r w:rsidRPr="005F3D23">
        <w:t>. Учреждение самостоятельно в осуществлении образовательного процесса, в выборе форм, средств, методов воспитания и обучения, в подборе и расстановке кадров, финансово-хозяйственной деятельности.</w:t>
      </w:r>
    </w:p>
    <w:p w:rsidR="001C043F" w:rsidRDefault="001C043F" w:rsidP="001C043F">
      <w:pPr>
        <w:autoSpaceDE w:val="0"/>
        <w:autoSpaceDN w:val="0"/>
        <w:adjustRightInd w:val="0"/>
        <w:jc w:val="both"/>
      </w:pPr>
      <w:r w:rsidRPr="005F3D23">
        <w:rPr>
          <w:b/>
          <w:bCs/>
        </w:rPr>
        <w:t>3</w:t>
      </w:r>
      <w:r>
        <w:rPr>
          <w:b/>
          <w:bCs/>
        </w:rPr>
        <w:t>.3</w:t>
      </w:r>
      <w:r w:rsidRPr="005F3D23">
        <w:t>. Помещения Учреждения: классные комнаты, раздевалки, санитарные узлы и другие необходимые помещения отвечают санитарно-гигиеническим требованиям, обеспечивающим условия для разных видов двигательной и умственной активности обучающихся.</w:t>
      </w:r>
    </w:p>
    <w:p w:rsidR="001C043F" w:rsidRPr="005F3D23" w:rsidRDefault="001C043F" w:rsidP="001C043F">
      <w:pPr>
        <w:autoSpaceDE w:val="0"/>
        <w:autoSpaceDN w:val="0"/>
        <w:adjustRightInd w:val="0"/>
        <w:jc w:val="both"/>
      </w:pPr>
      <w:r>
        <w:rPr>
          <w:b/>
          <w:bCs/>
        </w:rPr>
        <w:t xml:space="preserve"> 3.4</w:t>
      </w:r>
      <w:r w:rsidRPr="005F3D23">
        <w:t xml:space="preserve">. Медицинское обслуживание </w:t>
      </w:r>
      <w:proofErr w:type="gramStart"/>
      <w:r w:rsidRPr="005F3D23">
        <w:t>обучающихся</w:t>
      </w:r>
      <w:proofErr w:type="gramEnd"/>
      <w:r w:rsidRPr="005F3D23">
        <w:t xml:space="preserve"> в Учреждении обеспечивается медицинским персоналом учреждения здравоохранения, закрепленным за Учреждением. Медицинский работник наряду с </w:t>
      </w:r>
      <w:r w:rsidRPr="005F3D23">
        <w:rPr>
          <w:color w:val="000000"/>
        </w:rPr>
        <w:t>должностными лицами</w:t>
      </w:r>
      <w:r w:rsidRPr="005F3D23">
        <w:t xml:space="preserve"> и педагогическими работниками Учреждения  несет ответственность за проведение лечебно-профилактических мероприятий, соблюдение санитарно-гигиенических норм, режим и качество питания обучающихся.</w:t>
      </w:r>
    </w:p>
    <w:p w:rsidR="001C043F" w:rsidRPr="005F3D23" w:rsidRDefault="001C043F" w:rsidP="001C043F">
      <w:pPr>
        <w:autoSpaceDE w:val="0"/>
        <w:autoSpaceDN w:val="0"/>
        <w:adjustRightInd w:val="0"/>
        <w:jc w:val="both"/>
      </w:pPr>
      <w:r>
        <w:rPr>
          <w:b/>
          <w:bCs/>
        </w:rPr>
        <w:t xml:space="preserve"> 3.5</w:t>
      </w:r>
      <w:r w:rsidRPr="005F3D23">
        <w:t xml:space="preserve">. Организация питания </w:t>
      </w:r>
      <w:r>
        <w:t xml:space="preserve">  </w:t>
      </w:r>
      <w:proofErr w:type="gramStart"/>
      <w:r>
        <w:t>обучающихся</w:t>
      </w:r>
      <w:proofErr w:type="gramEnd"/>
      <w:r>
        <w:t xml:space="preserve"> осуществляется персоналом Учреждения в соответствии с действующими нормативами</w:t>
      </w:r>
      <w:r w:rsidRPr="005F3D23">
        <w:t>.</w:t>
      </w:r>
    </w:p>
    <w:p w:rsidR="001C043F" w:rsidRDefault="001C043F" w:rsidP="001C043F">
      <w:pPr>
        <w:autoSpaceDE w:val="0"/>
        <w:autoSpaceDN w:val="0"/>
        <w:adjustRightInd w:val="0"/>
        <w:jc w:val="both"/>
      </w:pPr>
      <w:r>
        <w:rPr>
          <w:b/>
          <w:bCs/>
        </w:rPr>
        <w:t xml:space="preserve"> 3.6</w:t>
      </w:r>
      <w:r w:rsidRPr="005F3D23">
        <w:t>. Режим и кратность питания устанавливаются в соответствии с длительностью пребывания детей в Учреждении и рекомендациями   санитарно-эпидемиологических требований к организации питания обучающихся в общеобразовательных учреждениях.</w:t>
      </w:r>
    </w:p>
    <w:p w:rsidR="001C043F" w:rsidRPr="005F3D23" w:rsidRDefault="001C043F" w:rsidP="001C043F">
      <w:pPr>
        <w:tabs>
          <w:tab w:val="left" w:pos="-180"/>
        </w:tabs>
        <w:autoSpaceDE w:val="0"/>
        <w:autoSpaceDN w:val="0"/>
        <w:adjustRightInd w:val="0"/>
        <w:jc w:val="both"/>
      </w:pPr>
      <w:r>
        <w:rPr>
          <w:b/>
          <w:bCs/>
        </w:rPr>
        <w:t xml:space="preserve"> 3.7</w:t>
      </w:r>
      <w:r w:rsidRPr="005F3D23">
        <w:rPr>
          <w:b/>
          <w:bCs/>
        </w:rPr>
        <w:t>.</w:t>
      </w:r>
      <w:r w:rsidRPr="005F3D23">
        <w:t xml:space="preserve"> Учреждение создает условия для реализации гражданами Российской Федерации гарантированного государством права на получение общедоступного и бе</w:t>
      </w:r>
      <w:r>
        <w:t>сплатного общего образования I,</w:t>
      </w:r>
      <w:r w:rsidRPr="005F3D23">
        <w:t xml:space="preserve"> II </w:t>
      </w:r>
      <w:r>
        <w:t>и I</w:t>
      </w:r>
      <w:r w:rsidRPr="005F3D23">
        <w:t>II</w:t>
      </w:r>
      <w:r>
        <w:rPr>
          <w:b/>
        </w:rPr>
        <w:t xml:space="preserve"> </w:t>
      </w:r>
      <w:r w:rsidRPr="00C82BF6">
        <w:t>ступеней.</w:t>
      </w:r>
    </w:p>
    <w:p w:rsidR="001C043F" w:rsidRPr="005F3D23" w:rsidRDefault="001C043F" w:rsidP="001C043F">
      <w:pPr>
        <w:autoSpaceDE w:val="0"/>
        <w:autoSpaceDN w:val="0"/>
        <w:adjustRightInd w:val="0"/>
        <w:jc w:val="both"/>
      </w:pPr>
      <w:r>
        <w:rPr>
          <w:b/>
          <w:bCs/>
        </w:rPr>
        <w:t xml:space="preserve"> 3.8.</w:t>
      </w:r>
      <w:r w:rsidRPr="005F3D23">
        <w:rPr>
          <w:b/>
          <w:bCs/>
        </w:rPr>
        <w:t xml:space="preserve"> </w:t>
      </w:r>
      <w:r w:rsidRPr="005F3D23">
        <w:t>Учреждение может реализовывать дополнительные образовательные программы при наличии соответствующей лицензии.</w:t>
      </w:r>
    </w:p>
    <w:p w:rsidR="00E24E3F" w:rsidRDefault="001C043F" w:rsidP="001C043F">
      <w:pPr>
        <w:jc w:val="right"/>
      </w:pPr>
      <w:r>
        <w:t>Выдержка из Устава</w:t>
      </w:r>
      <w:bookmarkStart w:id="0" w:name="_GoBack"/>
      <w:bookmarkEnd w:id="0"/>
    </w:p>
    <w:sectPr w:rsidR="00E24E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B47"/>
    <w:rsid w:val="001C043F"/>
    <w:rsid w:val="005A4B47"/>
    <w:rsid w:val="00E24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4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1C043F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1C04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4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1C043F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1C04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1531</Characters>
  <Application>Microsoft Office Word</Application>
  <DocSecurity>0</DocSecurity>
  <Lines>12</Lines>
  <Paragraphs>3</Paragraphs>
  <ScaleCrop>false</ScaleCrop>
  <Company/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 Фруктовская СОШ</dc:creator>
  <cp:keywords/>
  <dc:description/>
  <cp:lastModifiedBy>МОУ Фруктовская СОШ</cp:lastModifiedBy>
  <cp:revision>2</cp:revision>
  <dcterms:created xsi:type="dcterms:W3CDTF">2013-12-12T10:44:00Z</dcterms:created>
  <dcterms:modified xsi:type="dcterms:W3CDTF">2013-12-12T10:45:00Z</dcterms:modified>
</cp:coreProperties>
</file>